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2B79" w14:textId="48767562" w:rsidR="006A59BA" w:rsidRPr="001514C6" w:rsidRDefault="001514C6" w:rsidP="001514C6">
      <w:pPr>
        <w:pStyle w:val="Heading1"/>
        <w:jc w:val="center"/>
      </w:pPr>
      <w:r w:rsidRPr="001514C6">
        <w:t>Title</w:t>
      </w:r>
    </w:p>
    <w:p w14:paraId="03821A7B" w14:textId="77777777" w:rsidR="001514C6" w:rsidRPr="001514C6" w:rsidRDefault="001514C6" w:rsidP="001514C6">
      <w:pPr>
        <w:rPr>
          <w:rFonts w:ascii="Times New Roman" w:hAnsi="Times New Roman" w:cs="Times New Roman"/>
        </w:rPr>
      </w:pPr>
    </w:p>
    <w:p w14:paraId="03ADC2FB" w14:textId="77777777" w:rsidR="001514C6" w:rsidRPr="001514C6" w:rsidRDefault="001514C6" w:rsidP="001514C6">
      <w:pPr>
        <w:pStyle w:val="Heading2"/>
        <w:rPr>
          <w:rFonts w:ascii="Times New Roman" w:hAnsi="Times New Roman" w:cs="Times New Roman"/>
        </w:rPr>
      </w:pPr>
      <w:r w:rsidRPr="001514C6">
        <w:rPr>
          <w:rFonts w:ascii="Times New Roman" w:hAnsi="Times New Roman" w:cs="Times New Roman"/>
        </w:rPr>
        <w:t>Abstract</w:t>
      </w:r>
    </w:p>
    <w:p w14:paraId="6B0B095E" w14:textId="50140846" w:rsidR="0052715F" w:rsidRPr="001514C6" w:rsidRDefault="001514C6" w:rsidP="00527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 of Abstract</w:t>
      </w:r>
      <w:r w:rsidR="0068547B">
        <w:rPr>
          <w:rFonts w:ascii="Times New Roman" w:hAnsi="Times New Roman" w:cs="Times New Roman"/>
        </w:rPr>
        <w:t xml:space="preserve"> (maximum 200 words)</w:t>
      </w:r>
      <w:r>
        <w:rPr>
          <w:rFonts w:ascii="Times New Roman" w:hAnsi="Times New Roman" w:cs="Times New Roman"/>
        </w:rPr>
        <w:t>]</w:t>
      </w:r>
    </w:p>
    <w:p w14:paraId="5D234FE1" w14:textId="304944B1" w:rsidR="0052715F" w:rsidRPr="001514C6" w:rsidRDefault="0052715F" w:rsidP="0052715F">
      <w:pPr>
        <w:rPr>
          <w:rFonts w:ascii="Times New Roman" w:hAnsi="Times New Roman" w:cs="Times New Roman"/>
        </w:rPr>
      </w:pPr>
    </w:p>
    <w:p w14:paraId="346B3342" w14:textId="3DB6C23F" w:rsidR="001514C6" w:rsidRPr="001514C6" w:rsidRDefault="001514C6" w:rsidP="001514C6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</w:t>
      </w:r>
    </w:p>
    <w:p w14:paraId="07FE8F2C" w14:textId="2FBE7560" w:rsidR="0052715F" w:rsidRPr="001514C6" w:rsidRDefault="001514C6" w:rsidP="001514C6">
      <w:pPr>
        <w:rPr>
          <w:rFonts w:ascii="Times New Roman" w:hAnsi="Times New Roman" w:cs="Times New Roman"/>
          <w:sz w:val="20"/>
          <w:szCs w:val="20"/>
        </w:rPr>
      </w:pPr>
      <w:r w:rsidRPr="001514C6">
        <w:rPr>
          <w:rFonts w:ascii="Times New Roman" w:hAnsi="Times New Roman" w:cs="Times New Roman"/>
          <w:sz w:val="20"/>
          <w:szCs w:val="20"/>
        </w:rPr>
        <w:t>[Keyword]; [keyword</w:t>
      </w:r>
      <w:proofErr w:type="gramStart"/>
      <w:r w:rsidRPr="001514C6">
        <w:rPr>
          <w:rFonts w:ascii="Times New Roman" w:hAnsi="Times New Roman" w:cs="Times New Roman"/>
          <w:sz w:val="20"/>
          <w:szCs w:val="20"/>
        </w:rPr>
        <w:t>]</w:t>
      </w:r>
      <w:r w:rsidR="0068547B" w:rsidRPr="0068547B">
        <w:rPr>
          <w:rFonts w:ascii="Times New Roman" w:hAnsi="Times New Roman" w:cs="Times New Roman"/>
          <w:sz w:val="20"/>
          <w:szCs w:val="20"/>
        </w:rPr>
        <w:t xml:space="preserve"> </w:t>
      </w:r>
      <w:r w:rsidR="0068547B" w:rsidRPr="001514C6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68547B" w:rsidRPr="001514C6">
        <w:rPr>
          <w:rFonts w:ascii="Times New Roman" w:hAnsi="Times New Roman" w:cs="Times New Roman"/>
          <w:sz w:val="20"/>
          <w:szCs w:val="20"/>
        </w:rPr>
        <w:t xml:space="preserve"> [keyword]</w:t>
      </w:r>
      <w:r w:rsidR="0068547B">
        <w:rPr>
          <w:rFonts w:ascii="Times New Roman" w:hAnsi="Times New Roman" w:cs="Times New Roman"/>
          <w:sz w:val="20"/>
          <w:szCs w:val="20"/>
        </w:rPr>
        <w:t xml:space="preserve">; </w:t>
      </w:r>
      <w:r w:rsidR="0068547B" w:rsidRPr="001514C6">
        <w:rPr>
          <w:rFonts w:ascii="Times New Roman" w:hAnsi="Times New Roman" w:cs="Times New Roman"/>
          <w:sz w:val="20"/>
          <w:szCs w:val="20"/>
        </w:rPr>
        <w:t>[keyword]</w:t>
      </w:r>
      <w:r w:rsidR="0068547B">
        <w:rPr>
          <w:rFonts w:ascii="Times New Roman" w:hAnsi="Times New Roman" w:cs="Times New Roman"/>
          <w:sz w:val="20"/>
          <w:szCs w:val="20"/>
        </w:rPr>
        <w:t xml:space="preserve">; </w:t>
      </w:r>
      <w:r w:rsidR="0068547B" w:rsidRPr="001514C6">
        <w:rPr>
          <w:rFonts w:ascii="Times New Roman" w:hAnsi="Times New Roman" w:cs="Times New Roman"/>
          <w:sz w:val="20"/>
          <w:szCs w:val="20"/>
        </w:rPr>
        <w:t>[keyword]</w:t>
      </w:r>
      <w:r w:rsidR="0068547B">
        <w:rPr>
          <w:rFonts w:ascii="Times New Roman" w:hAnsi="Times New Roman" w:cs="Times New Roman"/>
          <w:sz w:val="20"/>
          <w:szCs w:val="20"/>
        </w:rPr>
        <w:t>;</w:t>
      </w:r>
      <w:r w:rsidR="0068547B" w:rsidRPr="001514C6">
        <w:rPr>
          <w:rFonts w:ascii="Times New Roman" w:hAnsi="Times New Roman" w:cs="Times New Roman"/>
          <w:sz w:val="20"/>
          <w:szCs w:val="20"/>
        </w:rPr>
        <w:t xml:space="preserve"> [keyword]</w:t>
      </w:r>
      <w:r w:rsidR="0068547B">
        <w:rPr>
          <w:rFonts w:ascii="Times New Roman" w:hAnsi="Times New Roman" w:cs="Times New Roman"/>
          <w:sz w:val="20"/>
          <w:szCs w:val="20"/>
        </w:rPr>
        <w:t>;</w:t>
      </w:r>
      <w:r w:rsidR="0068547B" w:rsidRPr="001514C6">
        <w:rPr>
          <w:rFonts w:ascii="Times New Roman" w:hAnsi="Times New Roman" w:cs="Times New Roman"/>
          <w:sz w:val="20"/>
          <w:szCs w:val="20"/>
        </w:rPr>
        <w:t xml:space="preserve"> [keyword]</w:t>
      </w:r>
      <w:r w:rsidR="0068547B">
        <w:rPr>
          <w:rFonts w:ascii="Times New Roman" w:hAnsi="Times New Roman" w:cs="Times New Roman"/>
          <w:sz w:val="20"/>
          <w:szCs w:val="20"/>
        </w:rPr>
        <w:t>;</w:t>
      </w:r>
      <w:r w:rsidR="0068547B" w:rsidRPr="001514C6">
        <w:rPr>
          <w:rFonts w:ascii="Times New Roman" w:hAnsi="Times New Roman" w:cs="Times New Roman"/>
          <w:sz w:val="20"/>
          <w:szCs w:val="20"/>
        </w:rPr>
        <w:t xml:space="preserve"> [keyword]</w:t>
      </w:r>
      <w:r w:rsidR="0068547B">
        <w:rPr>
          <w:rFonts w:ascii="Times New Roman" w:hAnsi="Times New Roman" w:cs="Times New Roman"/>
          <w:sz w:val="20"/>
          <w:szCs w:val="20"/>
        </w:rPr>
        <w:t xml:space="preserve"> (5-8 keywords)</w:t>
      </w:r>
    </w:p>
    <w:p w14:paraId="3840892F" w14:textId="17A18C52" w:rsidR="0052715F" w:rsidRDefault="0052715F" w:rsidP="0052715F">
      <w:pPr>
        <w:rPr>
          <w:rFonts w:ascii="Times New Roman" w:hAnsi="Times New Roman" w:cs="Times New Roman"/>
        </w:rPr>
      </w:pPr>
    </w:p>
    <w:p w14:paraId="2B90D61F" w14:textId="5A02ACE0" w:rsidR="001514C6" w:rsidRPr="001514C6" w:rsidRDefault="001514C6" w:rsidP="0052715F">
      <w:pPr>
        <w:rPr>
          <w:rFonts w:ascii="Times New Roman" w:hAnsi="Times New Roman" w:cs="Times New Roman"/>
          <w:sz w:val="20"/>
          <w:szCs w:val="20"/>
        </w:rPr>
      </w:pPr>
      <w:r w:rsidRPr="001514C6">
        <w:rPr>
          <w:rFonts w:ascii="Times New Roman" w:hAnsi="Times New Roman" w:cs="Times New Roman" w:hint="eastAsia"/>
          <w:sz w:val="20"/>
          <w:szCs w:val="20"/>
        </w:rPr>
        <w:t>W</w:t>
      </w:r>
      <w:r w:rsidRPr="001514C6">
        <w:rPr>
          <w:rFonts w:ascii="Times New Roman" w:hAnsi="Times New Roman" w:cs="Times New Roman"/>
          <w:sz w:val="20"/>
          <w:szCs w:val="20"/>
        </w:rPr>
        <w:t>ordcount: [wordcount]</w:t>
      </w:r>
      <w:r w:rsidR="0068547B">
        <w:rPr>
          <w:rFonts w:ascii="Times New Roman" w:hAnsi="Times New Roman" w:cs="Times New Roman" w:hint="eastAsia"/>
          <w:sz w:val="20"/>
          <w:szCs w:val="20"/>
        </w:rPr>
        <w:t>（</w:t>
      </w:r>
      <w:r w:rsidR="0068547B" w:rsidRPr="00594267">
        <w:rPr>
          <w:rFonts w:ascii="inherit" w:eastAsia="Times New Roman" w:hAnsi="inherit" w:cs="Noto Sans"/>
          <w:color w:val="595959"/>
        </w:rPr>
        <w:t xml:space="preserve">between </w:t>
      </w:r>
      <w:proofErr w:type="gramStart"/>
      <w:r w:rsidR="0068547B" w:rsidRPr="00594267">
        <w:rPr>
          <w:rFonts w:ascii="inherit" w:eastAsia="Times New Roman" w:hAnsi="inherit" w:cs="Noto Sans"/>
          <w:color w:val="595959"/>
        </w:rPr>
        <w:t>9,000 and 12,000 words</w:t>
      </w:r>
      <w:proofErr w:type="gramEnd"/>
      <w:r w:rsidR="0068547B">
        <w:rPr>
          <w:rFonts w:ascii="inherit" w:eastAsia="Times New Roman" w:hAnsi="inherit" w:cs="Noto Sans"/>
          <w:color w:val="595959"/>
        </w:rPr>
        <w:t xml:space="preserve"> </w:t>
      </w:r>
      <w:r w:rsidR="0068547B" w:rsidRPr="00594267">
        <w:rPr>
          <w:rFonts w:ascii="inherit" w:eastAsia="Times New Roman" w:hAnsi="inherit" w:cs="Noto Sans"/>
          <w:color w:val="595959"/>
        </w:rPr>
        <w:t>including footnotes</w:t>
      </w:r>
      <w:r w:rsidR="0068547B">
        <w:rPr>
          <w:rFonts w:ascii="Times New Roman" w:hAnsi="Times New Roman" w:cs="Times New Roman" w:hint="eastAsia"/>
          <w:sz w:val="20"/>
          <w:szCs w:val="20"/>
        </w:rPr>
        <w:t>）</w:t>
      </w:r>
    </w:p>
    <w:p w14:paraId="676D275B" w14:textId="5B1AABB6" w:rsidR="001514C6" w:rsidRDefault="001514C6" w:rsidP="001514C6">
      <w:pPr>
        <w:rPr>
          <w:rFonts w:ascii="Times New Roman" w:hAnsi="Times New Roman" w:cs="Times New Roman"/>
          <w:sz w:val="20"/>
          <w:szCs w:val="20"/>
        </w:rPr>
      </w:pPr>
      <w:r w:rsidRPr="001514C6">
        <w:rPr>
          <w:rFonts w:ascii="Times New Roman" w:hAnsi="Times New Roman" w:cs="Times New Roman"/>
          <w:sz w:val="20"/>
          <w:szCs w:val="20"/>
        </w:rPr>
        <w:t>Competing interests: [</w:t>
      </w:r>
      <w:proofErr w:type="gramStart"/>
      <w:r w:rsidRPr="001514C6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Pr="001514C6">
        <w:rPr>
          <w:rFonts w:ascii="Times New Roman" w:hAnsi="Times New Roman" w:cs="Times New Roman"/>
          <w:sz w:val="20"/>
          <w:szCs w:val="20"/>
        </w:rPr>
        <w:t xml:space="preserve"> The author(s) declare</w:t>
      </w:r>
      <w:r w:rsidR="005A381F">
        <w:rPr>
          <w:rFonts w:ascii="Times New Roman" w:hAnsi="Times New Roman" w:cs="Times New Roman"/>
          <w:sz w:val="20"/>
          <w:szCs w:val="20"/>
        </w:rPr>
        <w:t>(s)</w:t>
      </w:r>
      <w:r w:rsidRPr="001514C6">
        <w:rPr>
          <w:rFonts w:ascii="Times New Roman" w:hAnsi="Times New Roman" w:cs="Times New Roman"/>
          <w:sz w:val="20"/>
          <w:szCs w:val="20"/>
        </w:rPr>
        <w:t xml:space="preserve"> no competing interests / e.g. Author X has provided profession advice to company A and government B; Author Y is employed by government C; Author Z declares no competing interests].  </w:t>
      </w:r>
    </w:p>
    <w:p w14:paraId="69CAC1EE" w14:textId="77777777" w:rsidR="0052715F" w:rsidRPr="001514C6" w:rsidRDefault="0052715F" w:rsidP="0052715F">
      <w:pPr>
        <w:rPr>
          <w:rFonts w:ascii="Times New Roman" w:hAnsi="Times New Roman" w:cs="Times New Roman"/>
        </w:rPr>
      </w:pPr>
    </w:p>
    <w:p w14:paraId="1973D533" w14:textId="77777777" w:rsidR="00C8037F" w:rsidRDefault="00C8037F" w:rsidP="0052715F">
      <w:pPr>
        <w:pStyle w:val="Heading2"/>
        <w:rPr>
          <w:rFonts w:ascii="Times New Roman" w:hAnsi="Times New Roman" w:cs="Times New Roman"/>
        </w:rPr>
      </w:pPr>
    </w:p>
    <w:p w14:paraId="4316C88D" w14:textId="257876D7" w:rsidR="0068547B" w:rsidRPr="0068547B" w:rsidRDefault="0068547B" w:rsidP="0068547B">
      <w:pPr>
        <w:sectPr w:rsidR="0068547B" w:rsidRPr="0068547B" w:rsidSect="00C075B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400"/>
        </w:sectPr>
      </w:pPr>
    </w:p>
    <w:p w14:paraId="6A8747F3" w14:textId="7033F66F" w:rsidR="001514C6" w:rsidRDefault="00864F1D" w:rsidP="0052715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Research article submission c</w:t>
      </w:r>
      <w:r w:rsidR="00C8037F">
        <w:rPr>
          <w:rFonts w:ascii="Times New Roman" w:hAnsi="Times New Roman" w:cs="Times New Roman"/>
        </w:rPr>
        <w:t>hecklist</w:t>
      </w:r>
    </w:p>
    <w:p w14:paraId="08877C89" w14:textId="2312D53A" w:rsidR="00C8037F" w:rsidRDefault="00C8037F" w:rsidP="00C8037F">
      <w:r w:rsidRPr="00C8037F">
        <w:rPr>
          <w:rFonts w:hint="eastAsia"/>
          <w:highlight w:val="yellow"/>
        </w:rPr>
        <w:t>P</w:t>
      </w:r>
      <w:r w:rsidRPr="00C8037F">
        <w:rPr>
          <w:highlight w:val="yellow"/>
        </w:rPr>
        <w:t xml:space="preserve">lease </w:t>
      </w:r>
      <w:r w:rsidR="00271185">
        <w:rPr>
          <w:highlight w:val="yellow"/>
        </w:rPr>
        <w:t>delete</w:t>
      </w:r>
      <w:r w:rsidR="00271185" w:rsidRPr="00C8037F">
        <w:rPr>
          <w:highlight w:val="yellow"/>
        </w:rPr>
        <w:t xml:space="preserve"> </w:t>
      </w:r>
      <w:r w:rsidRPr="00C8037F">
        <w:rPr>
          <w:highlight w:val="yellow"/>
        </w:rPr>
        <w:t>this page before submission</w:t>
      </w:r>
      <w:r w:rsidR="00A922C9">
        <w:t xml:space="preserve">. </w:t>
      </w:r>
      <w:r w:rsidR="00271185">
        <w:t>F</w:t>
      </w:r>
      <w:r w:rsidR="00A922C9">
        <w:t xml:space="preserve">ull author guidelines are available online: </w:t>
      </w:r>
      <w:hyperlink r:id="rId8" w:history="1">
        <w:r w:rsidR="00A922C9" w:rsidRPr="00186D18">
          <w:rPr>
            <w:rStyle w:val="Hyperlink"/>
          </w:rPr>
          <w:t>https://www.cambridge.org/core/journals/international-journal-of-asian-studies/information/instructions-contributors</w:t>
        </w:r>
      </w:hyperlink>
    </w:p>
    <w:p w14:paraId="1FD1A4D7" w14:textId="248AD4C2" w:rsidR="00C8037F" w:rsidRDefault="00C8037F" w:rsidP="002C7D54">
      <w:pPr>
        <w:pStyle w:val="ListParagraph"/>
        <w:numPr>
          <w:ilvl w:val="0"/>
          <w:numId w:val="2"/>
        </w:numPr>
        <w:ind w:leftChars="0"/>
      </w:pPr>
      <w:r>
        <w:t xml:space="preserve">The </w:t>
      </w:r>
      <w:r w:rsidR="00F726F0">
        <w:t xml:space="preserve">main </w:t>
      </w:r>
      <w:r>
        <w:t xml:space="preserve">file </w:t>
      </w:r>
      <w:r w:rsidR="00271185">
        <w:t>includes</w:t>
      </w:r>
      <w:r>
        <w:t xml:space="preserve"> </w:t>
      </w:r>
      <w:r w:rsidR="00F726F0">
        <w:t xml:space="preserve">title, </w:t>
      </w:r>
      <w:r>
        <w:t xml:space="preserve">abstract, keywords, </w:t>
      </w:r>
      <w:r w:rsidR="002C7D54">
        <w:t>(</w:t>
      </w:r>
      <w:r>
        <w:t>declaration of competing interests</w:t>
      </w:r>
      <w:r w:rsidR="002C7D54">
        <w:t xml:space="preserve"> if relevant)</w:t>
      </w:r>
      <w:r w:rsidR="00D33B05">
        <w:t>, main text</w:t>
      </w:r>
      <w:r w:rsidR="002C7D54">
        <w:t xml:space="preserve"> and</w:t>
      </w:r>
      <w:r w:rsidR="00D33B05">
        <w:t xml:space="preserve"> reference</w:t>
      </w:r>
      <w:r w:rsidR="002C7D54">
        <w:t>s</w:t>
      </w:r>
    </w:p>
    <w:p w14:paraId="0C935C94" w14:textId="34E248AB" w:rsidR="008A7263" w:rsidRDefault="008A7263" w:rsidP="00857EA2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>he abstract is under 200 words</w:t>
      </w:r>
      <w:r w:rsidR="002C7D54">
        <w:t xml:space="preserve">. The abstract states the relevance and significance of the article.  </w:t>
      </w:r>
    </w:p>
    <w:p w14:paraId="459BBD21" w14:textId="7331C03A" w:rsidR="00D33B05" w:rsidRDefault="00D33B05" w:rsidP="00C8037F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 xml:space="preserve">he pages are numbered correctly. </w:t>
      </w:r>
    </w:p>
    <w:p w14:paraId="0EF43927" w14:textId="0BEBFB9B" w:rsidR="00D33B05" w:rsidRPr="00566B0A" w:rsidRDefault="008A7263" w:rsidP="00566B0A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Noto Sans"/>
          <w:color w:val="595959"/>
        </w:rPr>
      </w:pPr>
      <w:r>
        <w:rPr>
          <w:rFonts w:hint="eastAsia"/>
        </w:rPr>
        <w:t>I</w:t>
      </w:r>
      <w:r>
        <w:t xml:space="preserve">n-text citations </w:t>
      </w:r>
      <w:r w:rsidR="002836F0">
        <w:t xml:space="preserve">or footnoted citations </w:t>
      </w:r>
      <w:r>
        <w:t>follow the journal style</w:t>
      </w:r>
      <w:proofErr w:type="gramStart"/>
      <w:r w:rsidR="0068547B">
        <w:t xml:space="preserve">, </w:t>
      </w:r>
      <w:r w:rsidR="0068547B" w:rsidRPr="00594267">
        <w:rPr>
          <w:rFonts w:ascii="inherit" w:eastAsia="Times New Roman" w:hAnsi="inherit" w:cs="Noto Sans"/>
          <w:color w:val="595959"/>
        </w:rPr>
        <w:t>,</w:t>
      </w:r>
      <w:proofErr w:type="gramEnd"/>
      <w:r w:rsidR="0068547B" w:rsidRPr="00594267">
        <w:rPr>
          <w:rFonts w:ascii="inherit" w:eastAsia="Times New Roman" w:hAnsi="inherit" w:cs="Noto Sans"/>
          <w:color w:val="595959"/>
        </w:rPr>
        <w:t xml:space="preserve"> consecutively numbered from beginning to end.</w:t>
      </w:r>
    </w:p>
    <w:p w14:paraId="24441224" w14:textId="74D04669" w:rsidR="008A7263" w:rsidRDefault="008A7263" w:rsidP="00C8037F">
      <w:pPr>
        <w:pStyle w:val="ListParagraph"/>
        <w:numPr>
          <w:ilvl w:val="0"/>
          <w:numId w:val="2"/>
        </w:numPr>
        <w:ind w:leftChars="0"/>
      </w:pPr>
      <w:r>
        <w:t>A full reference list is provided in, alphabetical order, following the journal style guide</w:t>
      </w:r>
      <w:r w:rsidR="00A922C9">
        <w:t xml:space="preserve">. </w:t>
      </w:r>
    </w:p>
    <w:p w14:paraId="16FD94A1" w14:textId="77777777" w:rsidR="008A7263" w:rsidRDefault="008A7263" w:rsidP="008A7263">
      <w:pPr>
        <w:pStyle w:val="ListParagraph"/>
        <w:numPr>
          <w:ilvl w:val="0"/>
          <w:numId w:val="2"/>
        </w:numPr>
        <w:ind w:leftChars="0"/>
      </w:pPr>
      <w:r>
        <w:t xml:space="preserve">Figures and tables </w:t>
      </w:r>
    </w:p>
    <w:p w14:paraId="72FF52D0" w14:textId="27510E55" w:rsidR="008A7263" w:rsidRDefault="008A7263" w:rsidP="008A7263">
      <w:pPr>
        <w:pStyle w:val="ListParagraph"/>
        <w:numPr>
          <w:ilvl w:val="1"/>
          <w:numId w:val="2"/>
        </w:numPr>
        <w:ind w:leftChars="0"/>
      </w:pPr>
      <w:r>
        <w:t xml:space="preserve">Included in </w:t>
      </w:r>
      <w:r w:rsidR="00982E64">
        <w:t xml:space="preserve">a </w:t>
      </w:r>
      <w:r>
        <w:t>separate file</w:t>
      </w:r>
      <w:r w:rsidR="00982E64">
        <w:t>(</w:t>
      </w:r>
      <w:r>
        <w:t>s</w:t>
      </w:r>
      <w:r w:rsidR="00982E64">
        <w:t>)</w:t>
      </w:r>
      <w:r w:rsidR="00F726F0">
        <w:t xml:space="preserve">. </w:t>
      </w:r>
    </w:p>
    <w:p w14:paraId="534D7A9E" w14:textId="6CAAEB6A" w:rsidR="008A7263" w:rsidRDefault="008A7263" w:rsidP="008A7263">
      <w:pPr>
        <w:pStyle w:val="ListParagraph"/>
        <w:numPr>
          <w:ilvl w:val="1"/>
          <w:numId w:val="2"/>
        </w:numPr>
        <w:ind w:leftChars="0"/>
      </w:pPr>
      <w:r>
        <w:t xml:space="preserve">Correctly labelled with captions. </w:t>
      </w:r>
    </w:p>
    <w:p w14:paraId="741632B9" w14:textId="06E66175" w:rsidR="008A7263" w:rsidRDefault="0074140C" w:rsidP="008A7263">
      <w:pPr>
        <w:pStyle w:val="ListParagraph"/>
        <w:numPr>
          <w:ilvl w:val="1"/>
          <w:numId w:val="2"/>
        </w:numPr>
        <w:ind w:leftChars="0"/>
      </w:pPr>
      <w:r>
        <w:t>P</w:t>
      </w:r>
      <w:r w:rsidR="00867471">
        <w:t>ictures m</w:t>
      </w:r>
      <w:r w:rsidR="008A7263">
        <w:t xml:space="preserve">eet the required file-types: </w:t>
      </w:r>
      <w:hyperlink r:id="rId9" w:history="1">
        <w:r w:rsidR="008A7263" w:rsidRPr="00186D18">
          <w:rPr>
            <w:rStyle w:val="Hyperlink"/>
          </w:rPr>
          <w:t>https://www.cambridge.org/core/services/aop-file-manager/file/577e80713ef1d3233901d13e/Cambridge-Core-author-guide-A-guide-to-submitting-artwork-for-publication.pdf</w:t>
        </w:r>
      </w:hyperlink>
      <w:r w:rsidR="008A7263">
        <w:t xml:space="preserve"> </w:t>
      </w:r>
    </w:p>
    <w:p w14:paraId="0C69D643" w14:textId="7F938234" w:rsidR="008A7263" w:rsidRDefault="008A7263" w:rsidP="00C8037F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 xml:space="preserve">he main text follows the style guide, providing </w:t>
      </w:r>
      <w:r w:rsidR="002836F0">
        <w:t>relevant</w:t>
      </w:r>
      <w:r>
        <w:t xml:space="preserve"> names and titles in </w:t>
      </w:r>
      <w:r w:rsidR="002836F0">
        <w:t xml:space="preserve">the original script </w:t>
      </w:r>
      <w:r>
        <w:t xml:space="preserve">where relevant. </w:t>
      </w:r>
    </w:p>
    <w:p w14:paraId="010AC1F5" w14:textId="0EE8989E" w:rsidR="008A7263" w:rsidRDefault="008A7263" w:rsidP="00C8037F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 xml:space="preserve">he wordcount is under 12,000. </w:t>
      </w:r>
    </w:p>
    <w:p w14:paraId="4FDD696F" w14:textId="5526B5C5" w:rsidR="005517F0" w:rsidRDefault="004F195C" w:rsidP="00C8037F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N</w:t>
      </w:r>
      <w:r>
        <w:t xml:space="preserve">o </w:t>
      </w:r>
      <w:r w:rsidR="00857EA2">
        <w:t xml:space="preserve">identifiable references are made to the author. </w:t>
      </w:r>
      <w:r w:rsidR="00BB4A24">
        <w:t xml:space="preserve">(Self-citation </w:t>
      </w:r>
      <w:r w:rsidR="00A130B5">
        <w:t>can be made</w:t>
      </w:r>
      <w:r w:rsidR="0061572E">
        <w:t>, if necessary,</w:t>
      </w:r>
      <w:r w:rsidR="00BB4A24">
        <w:t xml:space="preserve"> in the </w:t>
      </w:r>
      <w:r w:rsidR="006C3ACE">
        <w:t>third person</w:t>
      </w:r>
      <w:r w:rsidR="00BB4A24">
        <w:t>. This can be changed to the first-person</w:t>
      </w:r>
      <w:r w:rsidR="006147BF" w:rsidRPr="006147BF">
        <w:t xml:space="preserve"> </w:t>
      </w:r>
      <w:r w:rsidR="006147BF">
        <w:t>at a later stage</w:t>
      </w:r>
      <w:r w:rsidR="00BB4A24">
        <w:t xml:space="preserve">, if desired). </w:t>
      </w:r>
    </w:p>
    <w:p w14:paraId="1488232C" w14:textId="48249DFD" w:rsidR="00C8037F" w:rsidRDefault="005517F0" w:rsidP="002401E0">
      <w:pPr>
        <w:pStyle w:val="ListParagraph"/>
        <w:numPr>
          <w:ilvl w:val="0"/>
          <w:numId w:val="2"/>
        </w:numPr>
        <w:ind w:leftChars="0"/>
      </w:pPr>
      <w:r>
        <w:t>Institutional funding acknowledgements</w:t>
      </w:r>
      <w:r w:rsidR="002836F0">
        <w:t>, personal funding acknowledgement</w:t>
      </w:r>
      <w:r>
        <w:t xml:space="preserve"> and p</w:t>
      </w:r>
      <w:r w:rsidR="00857EA2">
        <w:t>ersonal acknowledgements</w:t>
      </w:r>
      <w:r>
        <w:t>, if relevant, are submitted i</w:t>
      </w:r>
      <w:r w:rsidR="00857EA2">
        <w:t xml:space="preserve">n a separate file. </w:t>
      </w:r>
    </w:p>
    <w:p w14:paraId="2200E207" w14:textId="181263B7" w:rsidR="00C8037F" w:rsidRPr="00C8037F" w:rsidRDefault="00C8037F" w:rsidP="00C8037F">
      <w:pPr>
        <w:sectPr w:rsidR="00C8037F" w:rsidRPr="00C8037F" w:rsidSect="00C075B6">
          <w:pgSz w:w="12240" w:h="15840"/>
          <w:pgMar w:top="1440" w:right="1440" w:bottom="1440" w:left="1440" w:header="720" w:footer="720" w:gutter="0"/>
          <w:cols w:space="720"/>
          <w:docGrid w:linePitch="400"/>
        </w:sectPr>
      </w:pPr>
    </w:p>
    <w:p w14:paraId="3A0DC93A" w14:textId="49183203" w:rsidR="0068547B" w:rsidRDefault="001514C6" w:rsidP="00566B0A">
      <w:pPr>
        <w:pStyle w:val="Heading2"/>
        <w:jc w:val="center"/>
      </w:pPr>
      <w:r w:rsidRPr="001514C6">
        <w:rPr>
          <w:rFonts w:ascii="Times New Roman" w:hAnsi="Times New Roman" w:cs="Times New Roman"/>
          <w:sz w:val="32"/>
          <w:szCs w:val="32"/>
        </w:rPr>
        <w:lastRenderedPageBreak/>
        <w:t>Title</w:t>
      </w:r>
    </w:p>
    <w:p w14:paraId="620B7D30" w14:textId="119BC8AF" w:rsidR="001514C6" w:rsidRDefault="006C3337" w:rsidP="006C3337">
      <w:pPr>
        <w:pStyle w:val="Heading2"/>
      </w:pPr>
      <w:r>
        <w:rPr>
          <w:rFonts w:hint="eastAsia"/>
        </w:rPr>
        <w:t>S</w:t>
      </w:r>
      <w:r>
        <w:t>ubtitle</w:t>
      </w:r>
    </w:p>
    <w:p w14:paraId="206E9547" w14:textId="3201FC3C" w:rsidR="006C3337" w:rsidRDefault="006C3ACE" w:rsidP="001514C6">
      <w:r>
        <w:t>Introductory paragraph…</w:t>
      </w:r>
    </w:p>
    <w:p w14:paraId="2DD17DE6" w14:textId="036D85AC" w:rsidR="0068547B" w:rsidRDefault="0068547B" w:rsidP="0068547B">
      <w:pPr>
        <w:rPr>
          <w:rFonts w:ascii="inherit" w:eastAsia="Times New Roman" w:hAnsi="inherit" w:cs="Noto Sans"/>
          <w:color w:val="595959"/>
        </w:rPr>
      </w:pPr>
      <w:r>
        <w:rPr>
          <w:rFonts w:ascii="inherit" w:eastAsia="Times New Roman" w:hAnsi="inherit" w:cs="Noto Sans" w:hint="eastAsia"/>
          <w:color w:val="595959"/>
        </w:rPr>
        <w:t>M</w:t>
      </w:r>
      <w:r>
        <w:rPr>
          <w:rFonts w:ascii="inherit" w:eastAsia="Times New Roman" w:hAnsi="inherit" w:cs="Noto Sans"/>
          <w:color w:val="595959"/>
        </w:rPr>
        <w:t xml:space="preserve">ain text… </w:t>
      </w:r>
    </w:p>
    <w:p w14:paraId="496FCABA" w14:textId="40591B34" w:rsidR="006C3ACE" w:rsidRDefault="006C3ACE" w:rsidP="006C3ACE">
      <w:pPr>
        <w:ind w:left="720"/>
        <w:rPr>
          <w:rFonts w:ascii="inherit" w:eastAsia="Times New Roman" w:hAnsi="inherit" w:cs="Noto Sans"/>
          <w:color w:val="595959"/>
        </w:rPr>
      </w:pPr>
      <w:r>
        <w:rPr>
          <w:rFonts w:ascii="inherit" w:eastAsia="Times New Roman" w:hAnsi="inherit" w:cs="Noto Sans"/>
          <w:color w:val="595959"/>
        </w:rPr>
        <w:t>Note Bene:</w:t>
      </w:r>
    </w:p>
    <w:p w14:paraId="663285E0" w14:textId="2510A02C" w:rsidR="0068547B" w:rsidRDefault="0068547B" w:rsidP="00566B0A">
      <w:pPr>
        <w:ind w:left="900"/>
        <w:rPr>
          <w:rFonts w:ascii="inherit" w:eastAsia="Times New Roman" w:hAnsi="inherit" w:cs="Noto Sans"/>
          <w:color w:val="595959"/>
        </w:rPr>
      </w:pPr>
      <w:r>
        <w:rPr>
          <w:rFonts w:ascii="inherit" w:eastAsia="Times New Roman" w:hAnsi="inherit" w:cs="Noto Sans"/>
          <w:color w:val="595959"/>
        </w:rPr>
        <w:t>-</w:t>
      </w:r>
      <w:r w:rsidR="006C3ACE">
        <w:rPr>
          <w:rFonts w:ascii="inherit" w:eastAsia="Times New Roman" w:hAnsi="inherit" w:cs="Noto Sans"/>
          <w:color w:val="595959"/>
        </w:rPr>
        <w:t>D</w:t>
      </w:r>
      <w:r w:rsidRPr="00594267">
        <w:rPr>
          <w:rFonts w:ascii="inherit" w:eastAsia="Times New Roman" w:hAnsi="inherit" w:cs="Noto Sans"/>
          <w:color w:val="595959"/>
        </w:rPr>
        <w:t>ouble</w:t>
      </w:r>
      <w:r w:rsidR="006C3ACE">
        <w:rPr>
          <w:rFonts w:ascii="inherit" w:eastAsia="Times New Roman" w:hAnsi="inherit" w:cs="Noto Sans"/>
          <w:color w:val="595959"/>
        </w:rPr>
        <w:t>-</w:t>
      </w:r>
      <w:r w:rsidRPr="00594267">
        <w:rPr>
          <w:rFonts w:ascii="inherit" w:eastAsia="Times New Roman" w:hAnsi="inherit" w:cs="Noto Sans"/>
          <w:color w:val="595959"/>
        </w:rPr>
        <w:t xml:space="preserve">spaced, aligned </w:t>
      </w:r>
      <w:proofErr w:type="gramStart"/>
      <w:r w:rsidRPr="00594267">
        <w:rPr>
          <w:rFonts w:ascii="inherit" w:eastAsia="Times New Roman" w:hAnsi="inherit" w:cs="Noto Sans"/>
          <w:color w:val="595959"/>
        </w:rPr>
        <w:t>left</w:t>
      </w:r>
      <w:r>
        <w:rPr>
          <w:rFonts w:ascii="inherit" w:eastAsia="Times New Roman" w:hAnsi="inherit" w:cs="Noto Sans"/>
          <w:color w:val="595959"/>
        </w:rPr>
        <w:t xml:space="preserve">, </w:t>
      </w:r>
      <w:r w:rsidR="006C3ACE">
        <w:rPr>
          <w:rFonts w:ascii="inherit" w:eastAsia="Times New Roman" w:hAnsi="inherit" w:cs="Noto Sans"/>
          <w:color w:val="595959"/>
        </w:rPr>
        <w:t xml:space="preserve"> </w:t>
      </w:r>
      <w:r w:rsidRPr="00594267">
        <w:rPr>
          <w:rFonts w:ascii="inherit" w:eastAsia="Times New Roman" w:hAnsi="inherit" w:cs="Noto Sans"/>
          <w:color w:val="595959"/>
        </w:rPr>
        <w:t>Times</w:t>
      </w:r>
      <w:proofErr w:type="gramEnd"/>
      <w:r w:rsidRPr="00594267">
        <w:rPr>
          <w:rFonts w:ascii="inherit" w:eastAsia="Times New Roman" w:hAnsi="inherit" w:cs="Noto Sans"/>
          <w:color w:val="595959"/>
        </w:rPr>
        <w:t xml:space="preserve"> New Roman </w:t>
      </w:r>
      <w:r w:rsidR="006C3ACE">
        <w:rPr>
          <w:rFonts w:ascii="inherit" w:eastAsia="Times New Roman" w:hAnsi="inherit" w:cs="Noto Sans"/>
          <w:color w:val="595959"/>
        </w:rPr>
        <w:t xml:space="preserve">font </w:t>
      </w:r>
      <w:r w:rsidRPr="00594267">
        <w:rPr>
          <w:rFonts w:ascii="inherit" w:eastAsia="Times New Roman" w:hAnsi="inherit" w:cs="Noto Sans"/>
          <w:color w:val="595959"/>
        </w:rPr>
        <w:t>for Western-language text.</w:t>
      </w:r>
    </w:p>
    <w:p w14:paraId="56CDA54D" w14:textId="019EAFB2" w:rsidR="0068547B" w:rsidRDefault="0068547B" w:rsidP="00566B0A">
      <w:pPr>
        <w:ind w:left="900"/>
        <w:rPr>
          <w:rFonts w:ascii="inherit" w:eastAsia="Times New Roman" w:hAnsi="inherit" w:cs="Noto Sans"/>
          <w:color w:val="595959"/>
        </w:rPr>
      </w:pPr>
      <w:r>
        <w:rPr>
          <w:rFonts w:ascii="inherit" w:eastAsia="Times New Roman" w:hAnsi="inherit" w:cs="Noto Sans"/>
          <w:color w:val="595959"/>
        </w:rPr>
        <w:t>-</w:t>
      </w:r>
      <w:r w:rsidR="006C3ACE">
        <w:rPr>
          <w:rFonts w:ascii="inherit" w:eastAsia="Times New Roman" w:hAnsi="inherit" w:cs="Noto Sans"/>
          <w:color w:val="595959"/>
        </w:rPr>
        <w:t>For c</w:t>
      </w:r>
      <w:r w:rsidRPr="00594267">
        <w:rPr>
          <w:rFonts w:ascii="inherit" w:eastAsia="Times New Roman" w:hAnsi="inherit" w:cs="Noto Sans"/>
          <w:color w:val="595959"/>
        </w:rPr>
        <w:t>haracters</w:t>
      </w:r>
      <w:r>
        <w:rPr>
          <w:rFonts w:ascii="inherit" w:eastAsia="Times New Roman" w:hAnsi="inherit" w:cs="Noto Sans"/>
          <w:color w:val="595959"/>
        </w:rPr>
        <w:t xml:space="preserve"> </w:t>
      </w:r>
      <w:r w:rsidR="006C3ACE">
        <w:rPr>
          <w:rFonts w:ascii="inherit" w:eastAsia="Times New Roman" w:hAnsi="inherit" w:cs="Noto Sans"/>
          <w:color w:val="595959"/>
        </w:rPr>
        <w:t>non-Western</w:t>
      </w:r>
      <w:r>
        <w:rPr>
          <w:rFonts w:ascii="inherit" w:eastAsia="Times New Roman" w:hAnsi="inherit" w:cs="Noto Sans"/>
          <w:color w:val="595959"/>
        </w:rPr>
        <w:t xml:space="preserve"> languages, please see </w:t>
      </w:r>
      <w:r w:rsidR="006C3ACE">
        <w:rPr>
          <w:rFonts w:ascii="inherit" w:eastAsia="Times New Roman" w:hAnsi="inherit" w:cs="Noto Sans"/>
          <w:color w:val="595959"/>
        </w:rPr>
        <w:t xml:space="preserve">our </w:t>
      </w:r>
      <w:r>
        <w:rPr>
          <w:rFonts w:ascii="inherit" w:eastAsia="Times New Roman" w:hAnsi="inherit" w:cs="Noto Sans"/>
          <w:color w:val="595959"/>
        </w:rPr>
        <w:t xml:space="preserve">Style Guidelines </w:t>
      </w:r>
      <w:r w:rsidR="006C3ACE">
        <w:rPr>
          <w:rFonts w:ascii="inherit" w:eastAsia="Times New Roman" w:hAnsi="inherit" w:cs="Noto Sans"/>
          <w:color w:val="595959"/>
        </w:rPr>
        <w:t xml:space="preserve">on the </w:t>
      </w:r>
      <w:hyperlink r:id="rId10" w:history="1">
        <w:r w:rsidR="006C3ACE" w:rsidRPr="006C3ACE">
          <w:rPr>
            <w:rStyle w:val="Hyperlink"/>
            <w:rFonts w:ascii="inherit" w:eastAsia="Times New Roman" w:hAnsi="inherit" w:cs="Noto Sans"/>
          </w:rPr>
          <w:t>Author instructions web page HERE</w:t>
        </w:r>
      </w:hyperlink>
    </w:p>
    <w:p w14:paraId="256FC8B1" w14:textId="4B42C217" w:rsidR="0068547B" w:rsidRDefault="0068547B" w:rsidP="00566B0A">
      <w:pPr>
        <w:ind w:left="900"/>
        <w:rPr>
          <w:rFonts w:ascii="inherit" w:eastAsia="Times New Roman" w:hAnsi="inherit" w:cs="Noto Sans"/>
          <w:color w:val="595959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>-</w:t>
      </w:r>
      <w:r w:rsidRPr="0068547B">
        <w:rPr>
          <w:rFonts w:ascii="inherit" w:eastAsia="Times New Roman" w:hAnsi="inherit" w:cs="Noto Sans"/>
          <w:color w:val="595959"/>
        </w:rPr>
        <w:t xml:space="preserve"> </w:t>
      </w:r>
      <w:r w:rsidRPr="00594267">
        <w:rPr>
          <w:rFonts w:ascii="inherit" w:eastAsia="Times New Roman" w:hAnsi="inherit" w:cs="Noto Sans"/>
          <w:color w:val="595959"/>
        </w:rPr>
        <w:t>Dates</w:t>
      </w:r>
      <w:r w:rsidR="006C3ACE">
        <w:rPr>
          <w:rFonts w:ascii="inherit" w:eastAsia="Times New Roman" w:hAnsi="inherit" w:cs="Noto Sans"/>
          <w:color w:val="595959"/>
        </w:rPr>
        <w:t xml:space="preserve"> can be in either UK or US format </w:t>
      </w:r>
      <w:proofErr w:type="spellStart"/>
      <w:r w:rsidR="006C3ACE">
        <w:rPr>
          <w:rFonts w:ascii="inherit" w:eastAsia="Times New Roman" w:hAnsi="inherit" w:cs="Noto Sans"/>
          <w:color w:val="595959"/>
        </w:rPr>
        <w:t>eg.</w:t>
      </w:r>
      <w:proofErr w:type="spellEnd"/>
      <w:r>
        <w:rPr>
          <w:rFonts w:ascii="inherit" w:eastAsia="Times New Roman" w:hAnsi="inherit" w:cs="Noto Sans"/>
          <w:color w:val="595959"/>
        </w:rPr>
        <w:t xml:space="preserve"> </w:t>
      </w:r>
      <w:r w:rsidRPr="00594267">
        <w:rPr>
          <w:rFonts w:ascii="inherit" w:eastAsia="Times New Roman" w:hAnsi="inherit" w:cs="Noto Sans"/>
          <w:color w:val="595959"/>
        </w:rPr>
        <w:t>15 May 1965 (UK English) or May 15, 1965 (US English).</w:t>
      </w:r>
    </w:p>
    <w:p w14:paraId="49EEF675" w14:textId="5B1CD853" w:rsidR="0068547B" w:rsidRPr="0068547B" w:rsidRDefault="0068547B" w:rsidP="00566B0A">
      <w:pPr>
        <w:ind w:left="900"/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>-</w:t>
      </w:r>
      <w:r w:rsidRPr="0068547B">
        <w:rPr>
          <w:rFonts w:ascii="inherit" w:eastAsia="Times New Roman" w:hAnsi="inherit" w:cs="Noto Sans"/>
          <w:color w:val="595959"/>
        </w:rPr>
        <w:t xml:space="preserve"> </w:t>
      </w:r>
      <w:r w:rsidR="006C3ACE">
        <w:rPr>
          <w:rFonts w:ascii="inherit" w:eastAsia="Times New Roman" w:hAnsi="inherit" w:cs="Noto Sans"/>
          <w:color w:val="595959"/>
        </w:rPr>
        <w:t>N</w:t>
      </w:r>
      <w:r w:rsidRPr="00594267">
        <w:rPr>
          <w:rFonts w:ascii="inherit" w:eastAsia="Times New Roman" w:hAnsi="inherit" w:cs="Noto Sans"/>
          <w:color w:val="595959"/>
        </w:rPr>
        <w:t>umerals 1 to 99 should be spelled out</w:t>
      </w:r>
      <w:r w:rsidR="006C3ACE">
        <w:rPr>
          <w:rFonts w:ascii="inherit" w:eastAsia="Times New Roman" w:hAnsi="inherit" w:cs="Noto Sans"/>
          <w:color w:val="595959"/>
        </w:rPr>
        <w:t xml:space="preserve"> as one, two, three, four…</w:t>
      </w:r>
    </w:p>
    <w:p w14:paraId="14A9720E" w14:textId="317D3DD9" w:rsidR="0068547B" w:rsidRDefault="005D22F3" w:rsidP="00566B0A">
      <w:pPr>
        <w:ind w:left="900"/>
        <w:rPr>
          <w:rFonts w:ascii="inherit" w:eastAsia="Times New Roman" w:hAnsi="inherit" w:cs="Noto Sans"/>
          <w:color w:val="595959"/>
        </w:rPr>
      </w:pPr>
      <w:r>
        <w:rPr>
          <w:rFonts w:ascii="Times New Roman" w:eastAsiaTheme="majorEastAsia" w:hAnsi="Times New Roman" w:cs="Times New Roman" w:hint="eastAsia"/>
          <w:color w:val="2F5496" w:themeColor="accent1" w:themeShade="BF"/>
          <w:sz w:val="26"/>
          <w:szCs w:val="26"/>
        </w:rPr>
        <w:t>-</w:t>
      </w:r>
      <w:r w:rsidRPr="00594267">
        <w:rPr>
          <w:rFonts w:ascii="inherit" w:eastAsia="Times New Roman" w:hAnsi="inherit" w:cs="Noto Sans"/>
          <w:color w:val="595959"/>
        </w:rPr>
        <w:t>"ibid." to refer only to the immediately preceding reference</w:t>
      </w:r>
      <w:r w:rsidR="006C3ACE">
        <w:rPr>
          <w:rFonts w:ascii="inherit" w:eastAsia="Times New Roman" w:hAnsi="inherit" w:cs="Noto Sans"/>
          <w:color w:val="595959"/>
        </w:rPr>
        <w:t>,</w:t>
      </w:r>
      <w:r w:rsidRPr="00594267">
        <w:rPr>
          <w:rFonts w:ascii="inherit" w:eastAsia="Times New Roman" w:hAnsi="inherit" w:cs="Noto Sans"/>
          <w:color w:val="595959"/>
        </w:rPr>
        <w:t xml:space="preserve"> or part of it.</w:t>
      </w:r>
    </w:p>
    <w:p w14:paraId="4298F383" w14:textId="77777777" w:rsidR="00C220FC" w:rsidRDefault="00C220FC">
      <w:pP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</w:pPr>
    </w:p>
    <w:p w14:paraId="147A2B65" w14:textId="359D2DAC" w:rsidR="00865C2E" w:rsidRPr="00566B0A" w:rsidRDefault="002262DF" w:rsidP="00566B0A">
      <w:pPr>
        <w:sectPr w:rsidR="00865C2E" w:rsidRPr="00566B0A" w:rsidSect="00C075B6">
          <w:pgSz w:w="12240" w:h="15840"/>
          <w:pgMar w:top="1440" w:right="1440" w:bottom="1440" w:left="1440" w:header="720" w:footer="720" w:gutter="0"/>
          <w:cols w:space="720"/>
          <w:docGrid w:linePitch="400"/>
        </w:sectPr>
      </w:pPr>
      <w: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 xml:space="preserve">For </w:t>
      </w:r>
      <w:r w:rsidR="006C3ACE"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>a complete</w:t>
      </w:r>
      <w: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 xml:space="preserve"> </w:t>
      </w:r>
      <w:r w:rsidR="006C3ACE"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 xml:space="preserve">set of Author </w:t>
      </w:r>
      <w:r>
        <w:rPr>
          <w:rFonts w:ascii="Times New Roman" w:eastAsiaTheme="majorEastAsia" w:hAnsi="Times New Roman" w:cs="Times New Roman"/>
          <w:color w:val="2F5496" w:themeColor="accent1" w:themeShade="BF"/>
          <w:sz w:val="26"/>
          <w:szCs w:val="26"/>
        </w:rPr>
        <w:t xml:space="preserve">instruction please </w:t>
      </w:r>
      <w:hyperlink r:id="rId11" w:history="1">
        <w:r w:rsidR="006C3ACE" w:rsidRPr="006C3ACE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>click</w:t>
        </w:r>
        <w:r w:rsidRPr="006C3ACE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 xml:space="preserve">  </w:t>
        </w:r>
        <w:r w:rsidR="006C3ACE" w:rsidRPr="006C3ACE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>HERE</w:t>
        </w:r>
      </w:hyperlink>
    </w:p>
    <w:p w14:paraId="74A2A59A" w14:textId="69DEB2AF" w:rsidR="004E19E4" w:rsidRPr="001514C6" w:rsidRDefault="006C3ACE" w:rsidP="0052715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Example List of </w:t>
      </w:r>
      <w:r w:rsidR="004E19E4" w:rsidRPr="001514C6">
        <w:rPr>
          <w:rFonts w:ascii="Times New Roman" w:hAnsi="Times New Roman" w:cs="Times New Roman"/>
        </w:rPr>
        <w:t>Referenc</w:t>
      </w:r>
      <w:r>
        <w:rPr>
          <w:rFonts w:ascii="Times New Roman" w:hAnsi="Times New Roman" w:cs="Times New Roman"/>
        </w:rPr>
        <w:t>es</w:t>
      </w:r>
    </w:p>
    <w:p w14:paraId="50383A86" w14:textId="534602AF" w:rsidR="00CB2E84" w:rsidRPr="00995F6B" w:rsidRDefault="00CB2E84" w:rsidP="0052715F">
      <w:pPr>
        <w:rPr>
          <w:rFonts w:ascii="Times New Roman" w:hAnsi="Times New Roman" w:cs="Times New Roman"/>
        </w:rPr>
      </w:pPr>
      <w:bookmarkStart w:id="0" w:name="_Hlk116576682"/>
      <w:r w:rsidRPr="00535F6B">
        <w:rPr>
          <w:rFonts w:ascii="Times New Roman" w:hAnsi="Times New Roman" w:cs="Times New Roman"/>
          <w:b/>
          <w:bCs/>
        </w:rPr>
        <w:t>Author</w:t>
      </w:r>
      <w:r w:rsidR="00821314" w:rsidRPr="00821314">
        <w:rPr>
          <w:rFonts w:ascii="Times New Roman" w:hAnsi="Times New Roman" w:cs="Times New Roman"/>
        </w:rPr>
        <w:t>,</w:t>
      </w:r>
      <w:r w:rsidRPr="00CB2E84">
        <w:rPr>
          <w:rFonts w:ascii="Times New Roman" w:hAnsi="Times New Roman" w:cs="Times New Roman"/>
        </w:rPr>
        <w:t xml:space="preserve"> A.</w:t>
      </w:r>
      <w:r w:rsidR="000D3204">
        <w:rPr>
          <w:rFonts w:ascii="Times New Roman" w:hAnsi="Times New Roman" w:cs="Times New Roman"/>
        </w:rPr>
        <w:t xml:space="preserve"> </w:t>
      </w:r>
      <w:r w:rsidRPr="00CB2E84">
        <w:rPr>
          <w:rFonts w:ascii="Times New Roman" w:hAnsi="Times New Roman" w:cs="Times New Roman"/>
        </w:rPr>
        <w:t>C. (</w:t>
      </w:r>
      <w:r w:rsidR="000D3204">
        <w:rPr>
          <w:rFonts w:ascii="Times New Roman" w:hAnsi="Times New Roman" w:cs="Times New Roman"/>
        </w:rPr>
        <w:t>Year</w:t>
      </w:r>
      <w:r w:rsidRPr="00CB2E84">
        <w:rPr>
          <w:rFonts w:ascii="Times New Roman" w:hAnsi="Times New Roman" w:cs="Times New Roman"/>
        </w:rPr>
        <w:t xml:space="preserve">). </w:t>
      </w:r>
      <w:r w:rsidR="00327792">
        <w:rPr>
          <w:rFonts w:ascii="Times New Roman" w:hAnsi="Times New Roman" w:cs="Times New Roman"/>
        </w:rPr>
        <w:t>“</w:t>
      </w:r>
      <w:r w:rsidRPr="00CB2E84">
        <w:rPr>
          <w:rFonts w:ascii="Times New Roman" w:hAnsi="Times New Roman" w:cs="Times New Roman"/>
        </w:rPr>
        <w:t>Article title in sentence case</w:t>
      </w:r>
      <w:r w:rsidR="00327792">
        <w:rPr>
          <w:rFonts w:ascii="Times New Roman" w:hAnsi="Times New Roman" w:cs="Times New Roman"/>
        </w:rPr>
        <w:t>”</w:t>
      </w:r>
      <w:r w:rsidRPr="00CB2E84">
        <w:rPr>
          <w:rFonts w:ascii="Times New Roman" w:hAnsi="Times New Roman" w:cs="Times New Roman"/>
        </w:rPr>
        <w:t xml:space="preserve">. </w:t>
      </w:r>
      <w:r w:rsidR="00535F6B" w:rsidRPr="00535F6B">
        <w:rPr>
          <w:rFonts w:ascii="Times New Roman" w:hAnsi="Times New Roman" w:cs="Times New Roman"/>
          <w:i/>
          <w:iCs/>
        </w:rPr>
        <w:t>International Journal of Asian Studies</w:t>
      </w:r>
      <w:r w:rsidR="00535F6B">
        <w:rPr>
          <w:rFonts w:ascii="Times New Roman" w:hAnsi="Times New Roman" w:cs="Times New Roman"/>
        </w:rPr>
        <w:t xml:space="preserve"> </w:t>
      </w:r>
      <w:r w:rsidRPr="00C916BB">
        <w:rPr>
          <w:rFonts w:ascii="Times New Roman" w:hAnsi="Times New Roman" w:cs="Times New Roman"/>
          <w:b/>
          <w:bCs/>
        </w:rPr>
        <w:t>11</w:t>
      </w:r>
      <w:r w:rsidR="00327792">
        <w:rPr>
          <w:rFonts w:ascii="Times New Roman" w:hAnsi="Times New Roman" w:cs="Times New Roman"/>
        </w:rPr>
        <w:t>:1</w:t>
      </w:r>
      <w:r w:rsidRPr="00CB2E84">
        <w:rPr>
          <w:rFonts w:ascii="Times New Roman" w:hAnsi="Times New Roman" w:cs="Times New Roman"/>
        </w:rPr>
        <w:t>, 10</w:t>
      </w:r>
      <w:r w:rsidR="00327792">
        <w:rPr>
          <w:rFonts w:ascii="Times New Roman" w:hAnsi="Times New Roman" w:cs="Times New Roman"/>
        </w:rPr>
        <w:t>1</w:t>
      </w:r>
      <w:r w:rsidRPr="00CB2E84">
        <w:rPr>
          <w:rFonts w:ascii="Times New Roman" w:hAnsi="Times New Roman" w:cs="Times New Roman"/>
        </w:rPr>
        <w:t>–1</w:t>
      </w:r>
      <w:r w:rsidR="00327792">
        <w:rPr>
          <w:rFonts w:ascii="Times New Roman" w:hAnsi="Times New Roman" w:cs="Times New Roman"/>
        </w:rPr>
        <w:t>11</w:t>
      </w:r>
      <w:r w:rsidRPr="00CB2E84">
        <w:rPr>
          <w:rFonts w:ascii="Times New Roman" w:hAnsi="Times New Roman" w:cs="Times New Roman"/>
        </w:rPr>
        <w:t xml:space="preserve">. </w:t>
      </w:r>
      <w:hyperlink r:id="rId12" w:history="1">
        <w:r w:rsidR="004F195C" w:rsidRPr="003E7D18">
          <w:rPr>
            <w:rStyle w:val="Hyperlink"/>
            <w:rFonts w:ascii="Times New Roman" w:hAnsi="Times New Roman" w:cs="Times New Roman"/>
          </w:rPr>
          <w:t>https://doi.org/10.017/ijas210</w:t>
        </w:r>
      </w:hyperlink>
      <w:r w:rsidR="004F195C">
        <w:rPr>
          <w:rFonts w:ascii="Times New Roman" w:hAnsi="Times New Roman" w:cs="Times New Roman"/>
        </w:rPr>
        <w:t xml:space="preserve">. </w:t>
      </w:r>
    </w:p>
    <w:p w14:paraId="3FE1E611" w14:textId="16C18C95" w:rsidR="00995F6B" w:rsidRPr="00995F6B" w:rsidRDefault="00995F6B" w:rsidP="00995F6B">
      <w:pPr>
        <w:spacing w:beforeAutospacing="1" w:after="0" w:afterAutospacing="1" w:line="240" w:lineRule="auto"/>
        <w:textAlignment w:val="baseline"/>
        <w:rPr>
          <w:rFonts w:ascii="inherit" w:eastAsia="Times New Roman" w:hAnsi="inherit" w:cs="Noto Sans"/>
        </w:rPr>
      </w:pPr>
      <w:r w:rsidRPr="00594267">
        <w:rPr>
          <w:rFonts w:ascii="inherit" w:eastAsia="Times New Roman" w:hAnsi="inherit" w:cs="Noto Sans"/>
          <w:b/>
          <w:bCs/>
          <w:bdr w:val="none" w:sz="0" w:space="0" w:color="auto" w:frame="1"/>
        </w:rPr>
        <w:t>Author D.B., Author H.E. and Author F.N.</w:t>
      </w:r>
      <w:r w:rsidRPr="00594267">
        <w:rPr>
          <w:rFonts w:ascii="inherit" w:eastAsia="Times New Roman" w:hAnsi="inherit" w:cs="Noto Sans"/>
        </w:rPr>
        <w:t xml:space="preserve"> (2018). Chapter </w:t>
      </w:r>
      <w:r w:rsidRPr="00995F6B">
        <w:rPr>
          <w:rFonts w:ascii="inherit" w:eastAsia="Times New Roman" w:hAnsi="inherit" w:cs="Noto Sans"/>
        </w:rPr>
        <w:t>title</w:t>
      </w:r>
      <w:r w:rsidRPr="00594267">
        <w:rPr>
          <w:rFonts w:ascii="inherit" w:eastAsia="Times New Roman" w:hAnsi="inherit" w:cs="Noto Sans"/>
        </w:rPr>
        <w:t xml:space="preserve"> in sentence case in roman. In Author G. and Author H. (eds), </w:t>
      </w:r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>Book Title in Initial Caps in Italics</w:t>
      </w:r>
      <w:r w:rsidRPr="00594267">
        <w:rPr>
          <w:rFonts w:ascii="inherit" w:eastAsia="Times New Roman" w:hAnsi="inherit" w:cs="Noto Sans"/>
        </w:rPr>
        <w:t>. Cambridge: Cambridge University Press, pp. 123–156.</w:t>
      </w:r>
    </w:p>
    <w:p w14:paraId="0A8AE40E" w14:textId="4C2689EE" w:rsidR="000D3204" w:rsidRPr="001514C6" w:rsidRDefault="000D3204" w:rsidP="0052715F">
      <w:pPr>
        <w:rPr>
          <w:rFonts w:ascii="Times New Roman" w:hAnsi="Times New Roman" w:cs="Times New Roman"/>
        </w:rPr>
      </w:pPr>
      <w:proofErr w:type="spellStart"/>
      <w:r w:rsidRPr="000D3204">
        <w:rPr>
          <w:rFonts w:ascii="Times New Roman" w:hAnsi="Times New Roman" w:cs="Times New Roman"/>
          <w:b/>
          <w:bCs/>
        </w:rPr>
        <w:t>Ashi</w:t>
      </w:r>
      <w:r w:rsidRPr="00454324">
        <w:rPr>
          <w:rFonts w:ascii="Times New Roman" w:hAnsi="Times New Roman" w:cs="Times New Roman"/>
          <w:b/>
          <w:bCs/>
        </w:rPr>
        <w:t>wa</w:t>
      </w:r>
      <w:proofErr w:type="spellEnd"/>
      <w:r w:rsidRPr="00454324">
        <w:rPr>
          <w:rFonts w:ascii="Times New Roman" w:hAnsi="Times New Roman" w:cs="Times New Roman"/>
          <w:b/>
          <w:bCs/>
        </w:rPr>
        <w:t>, Y</w:t>
      </w:r>
      <w:r w:rsidR="00566B0A" w:rsidRPr="00454324">
        <w:rPr>
          <w:rFonts w:ascii="Times New Roman" w:hAnsi="Times New Roman" w:cs="Times New Roman"/>
          <w:b/>
          <w:bCs/>
        </w:rPr>
        <w:t>oshiko</w:t>
      </w:r>
      <w:r w:rsidRPr="00454324">
        <w:rPr>
          <w:rFonts w:ascii="Times New Roman" w:hAnsi="Times New Roman" w:cs="Times New Roman"/>
          <w:b/>
          <w:bCs/>
        </w:rPr>
        <w:t xml:space="preserve">, &amp; </w:t>
      </w:r>
      <w:proofErr w:type="gramStart"/>
      <w:r w:rsidRPr="00454324">
        <w:rPr>
          <w:rFonts w:ascii="Times New Roman" w:hAnsi="Times New Roman" w:cs="Times New Roman"/>
          <w:b/>
          <w:bCs/>
        </w:rPr>
        <w:t>Wank</w:t>
      </w:r>
      <w:proofErr w:type="gramEnd"/>
      <w:r w:rsidRPr="00454324">
        <w:rPr>
          <w:rFonts w:ascii="Times New Roman" w:hAnsi="Times New Roman" w:cs="Times New Roman"/>
          <w:b/>
          <w:bCs/>
        </w:rPr>
        <w:t>, D</w:t>
      </w:r>
      <w:r w:rsidR="00566B0A" w:rsidRPr="00454324">
        <w:rPr>
          <w:rFonts w:ascii="Times New Roman" w:hAnsi="Times New Roman" w:cs="Times New Roman" w:hint="eastAsia"/>
          <w:b/>
          <w:bCs/>
        </w:rPr>
        <w:t>a</w:t>
      </w:r>
      <w:r w:rsidR="00566B0A" w:rsidRPr="00454324">
        <w:rPr>
          <w:rFonts w:ascii="Times New Roman" w:hAnsi="Times New Roman" w:cs="Times New Roman"/>
          <w:b/>
          <w:bCs/>
        </w:rPr>
        <w:t>vid</w:t>
      </w:r>
      <w:r w:rsidRPr="000D3204">
        <w:rPr>
          <w:rFonts w:ascii="Times New Roman" w:hAnsi="Times New Roman" w:cs="Times New Roman"/>
        </w:rPr>
        <w:t xml:space="preserve"> (2005). </w:t>
      </w:r>
      <w:r>
        <w:rPr>
          <w:rFonts w:ascii="Times New Roman" w:hAnsi="Times New Roman" w:cs="Times New Roman"/>
        </w:rPr>
        <w:t>The Globalization of Chinese Buddhism: Clergy and devotee networks in the twentieth century</w:t>
      </w:r>
      <w:r w:rsidRPr="000D3204">
        <w:rPr>
          <w:rFonts w:ascii="Times New Roman" w:hAnsi="Times New Roman" w:cs="Times New Roman"/>
        </w:rPr>
        <w:t xml:space="preserve">. </w:t>
      </w:r>
      <w:r w:rsidRPr="000D3204">
        <w:rPr>
          <w:rFonts w:ascii="Times New Roman" w:hAnsi="Times New Roman" w:cs="Times New Roman"/>
          <w:i/>
          <w:iCs/>
        </w:rPr>
        <w:t>International Journal of Asian Studies</w:t>
      </w:r>
      <w:r w:rsidRPr="000D3204">
        <w:rPr>
          <w:rFonts w:ascii="Times New Roman" w:hAnsi="Times New Roman" w:cs="Times New Roman"/>
        </w:rPr>
        <w:t xml:space="preserve">, 2(2), 217-237. </w:t>
      </w:r>
      <w:hyperlink r:id="rId13" w:history="1">
        <w:r w:rsidR="004C65DD" w:rsidRPr="00B70AA6">
          <w:rPr>
            <w:rStyle w:val="Hyperlink"/>
            <w:rFonts w:ascii="Times New Roman" w:hAnsi="Times New Roman" w:cs="Times New Roman"/>
          </w:rPr>
          <w:t>https://doi.org/10.1017/S1479591405000100</w:t>
        </w:r>
      </w:hyperlink>
      <w:r>
        <w:rPr>
          <w:rFonts w:ascii="Times New Roman" w:hAnsi="Times New Roman" w:cs="Times New Roman"/>
        </w:rPr>
        <w:t xml:space="preserve">. </w:t>
      </w:r>
    </w:p>
    <w:p w14:paraId="56938240" w14:textId="0E5C0EF9" w:rsidR="000D3204" w:rsidRPr="00995F6B" w:rsidRDefault="000D3204" w:rsidP="000D3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Author</w:t>
      </w:r>
      <w:r>
        <w:rPr>
          <w:rFonts w:ascii="Times New Roman" w:hAnsi="Times New Roman" w:cs="Times New Roman"/>
        </w:rPr>
        <w:t xml:space="preserve">, A. C. (Year) </w:t>
      </w:r>
      <w:r>
        <w:rPr>
          <w:rFonts w:ascii="Times New Roman" w:hAnsi="Times New Roman" w:cs="Times New Roman"/>
          <w:i/>
          <w:iCs/>
        </w:rPr>
        <w:t>Name of book</w:t>
      </w:r>
      <w:r>
        <w:rPr>
          <w:rFonts w:ascii="Times New Roman" w:hAnsi="Times New Roman" w:cs="Times New Roman"/>
        </w:rPr>
        <w:t>. Place</w:t>
      </w:r>
      <w:r w:rsidRPr="00995F6B">
        <w:rPr>
          <w:rFonts w:ascii="Times New Roman" w:hAnsi="Times New Roman" w:cs="Times New Roman"/>
        </w:rPr>
        <w:t xml:space="preserve">: publisher. </w:t>
      </w:r>
    </w:p>
    <w:p w14:paraId="7CB71C41" w14:textId="33BBDF7D" w:rsidR="00995F6B" w:rsidRPr="00995F6B" w:rsidRDefault="00995F6B" w:rsidP="00995F6B">
      <w:pPr>
        <w:spacing w:beforeAutospacing="1" w:after="0" w:afterAutospacing="1" w:line="240" w:lineRule="auto"/>
        <w:textAlignment w:val="baseline"/>
        <w:rPr>
          <w:rFonts w:ascii="inherit" w:eastAsia="Times New Roman" w:hAnsi="inherit" w:cs="Noto Sans"/>
        </w:rPr>
      </w:pPr>
      <w:proofErr w:type="spellStart"/>
      <w:r w:rsidRPr="00594267">
        <w:rPr>
          <w:rFonts w:ascii="inherit" w:eastAsia="Times New Roman" w:hAnsi="inherit" w:cs="Noto Sans"/>
          <w:b/>
          <w:bCs/>
          <w:bdr w:val="none" w:sz="0" w:space="0" w:color="auto" w:frame="1"/>
        </w:rPr>
        <w:t>Baubérot</w:t>
      </w:r>
      <w:proofErr w:type="spellEnd"/>
      <w:r w:rsidRPr="00594267">
        <w:rPr>
          <w:rFonts w:ascii="inherit" w:eastAsia="Times New Roman" w:hAnsi="inherit" w:cs="Noto Sans"/>
          <w:b/>
          <w:bCs/>
          <w:bdr w:val="none" w:sz="0" w:space="0" w:color="auto" w:frame="1"/>
        </w:rPr>
        <w:t xml:space="preserve"> J.</w:t>
      </w:r>
      <w:r w:rsidRPr="00594267">
        <w:rPr>
          <w:rFonts w:ascii="inherit" w:eastAsia="Times New Roman" w:hAnsi="inherit" w:cs="Noto Sans"/>
        </w:rPr>
        <w:t> (2013). </w:t>
      </w:r>
      <w:proofErr w:type="spellStart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>Histoire</w:t>
      </w:r>
      <w:proofErr w:type="spellEnd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 xml:space="preserve"> de la </w:t>
      </w:r>
      <w:proofErr w:type="spellStart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>Laïcité</w:t>
      </w:r>
      <w:proofErr w:type="spellEnd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 xml:space="preserve"> </w:t>
      </w:r>
      <w:proofErr w:type="spellStart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>en</w:t>
      </w:r>
      <w:proofErr w:type="spellEnd"/>
      <w:r w:rsidRPr="00594267">
        <w:rPr>
          <w:rFonts w:ascii="inherit" w:eastAsia="Times New Roman" w:hAnsi="inherit" w:cs="Noto Sans"/>
          <w:i/>
          <w:iCs/>
          <w:bdr w:val="none" w:sz="0" w:space="0" w:color="auto" w:frame="1"/>
        </w:rPr>
        <w:t xml:space="preserve"> France</w:t>
      </w:r>
      <w:r w:rsidRPr="00594267">
        <w:rPr>
          <w:rFonts w:ascii="inherit" w:eastAsia="Times New Roman" w:hAnsi="inherit" w:cs="Noto Sans"/>
        </w:rPr>
        <w:t> [</w:t>
      </w:r>
      <w:r w:rsidRPr="00594267">
        <w:rPr>
          <w:rFonts w:ascii="inherit" w:eastAsia="Times New Roman" w:hAnsi="inherit" w:cs="Noto Sans"/>
          <w:i/>
          <w:iCs/>
        </w:rPr>
        <w:t>History of Laicity in France</w:t>
      </w:r>
      <w:r w:rsidRPr="00594267">
        <w:rPr>
          <w:rFonts w:ascii="inherit" w:eastAsia="Times New Roman" w:hAnsi="inherit" w:cs="Noto Sans"/>
        </w:rPr>
        <w:t xml:space="preserve">], 6th </w:t>
      </w:r>
      <w:proofErr w:type="spellStart"/>
      <w:r w:rsidRPr="00594267">
        <w:rPr>
          <w:rFonts w:ascii="inherit" w:eastAsia="Times New Roman" w:hAnsi="inherit" w:cs="Noto Sans"/>
        </w:rPr>
        <w:t>edn</w:t>
      </w:r>
      <w:proofErr w:type="spellEnd"/>
      <w:r w:rsidRPr="00594267">
        <w:rPr>
          <w:rFonts w:ascii="inherit" w:eastAsia="Times New Roman" w:hAnsi="inherit" w:cs="Noto Sans"/>
        </w:rPr>
        <w:t xml:space="preserve">. Paris: Presses </w:t>
      </w:r>
      <w:proofErr w:type="spellStart"/>
      <w:r w:rsidRPr="00594267">
        <w:rPr>
          <w:rFonts w:ascii="inherit" w:eastAsia="Times New Roman" w:hAnsi="inherit" w:cs="Noto Sans"/>
        </w:rPr>
        <w:t>Universitaires</w:t>
      </w:r>
      <w:proofErr w:type="spellEnd"/>
      <w:r w:rsidRPr="00594267">
        <w:rPr>
          <w:rFonts w:ascii="inherit" w:eastAsia="Times New Roman" w:hAnsi="inherit" w:cs="Noto Sans"/>
        </w:rPr>
        <w:t xml:space="preserve"> de France.</w:t>
      </w:r>
    </w:p>
    <w:p w14:paraId="12E0A541" w14:textId="769AA9EF" w:rsidR="0074267A" w:rsidRPr="00327792" w:rsidRDefault="0074267A" w:rsidP="00742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Cambridge University Press (2017) </w:t>
      </w:r>
      <w:r>
        <w:rPr>
          <w:rFonts w:ascii="Times New Roman" w:hAnsi="Times New Roman" w:cs="Times New Roman"/>
          <w:i/>
          <w:iCs/>
        </w:rPr>
        <w:t>Instructions for authors</w:t>
      </w:r>
      <w:r>
        <w:rPr>
          <w:rFonts w:ascii="Times New Roman" w:hAnsi="Times New Roman" w:cs="Times New Roman"/>
        </w:rPr>
        <w:t xml:space="preserve">. Available online at </w:t>
      </w:r>
      <w:hyperlink r:id="rId14" w:history="1">
        <w:r w:rsidRPr="00186D18">
          <w:rPr>
            <w:rStyle w:val="Hyperlink"/>
            <w:rFonts w:ascii="Times New Roman" w:hAnsi="Times New Roman" w:cs="Times New Roman"/>
          </w:rPr>
          <w:t>https://www.cambridge.org/core/journals/international-journal-of-asian-studies/information/instructions-contributors</w:t>
        </w:r>
      </w:hyperlink>
      <w:r>
        <w:rPr>
          <w:rFonts w:ascii="Times New Roman" w:hAnsi="Times New Roman" w:cs="Times New Roman"/>
        </w:rPr>
        <w:t xml:space="preserve">. </w:t>
      </w:r>
      <w:r w:rsidR="00995F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Accessed 1</w:t>
      </w:r>
      <w:r w:rsidRPr="0032779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Jan 2019</w:t>
      </w:r>
      <w:r w:rsidR="00995F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319C051B" w14:textId="3ABF6540" w:rsidR="0052715F" w:rsidRPr="00CB2E84" w:rsidRDefault="000D3204" w:rsidP="0052715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Tanaka</w:t>
      </w:r>
      <w:r w:rsidR="00CB2E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Ichiro </w:t>
      </w:r>
      <w:r w:rsidR="00CB2E84">
        <w:rPr>
          <w:rFonts w:ascii="Times New Roman" w:hAnsi="Times New Roman" w:cs="Times New Roman"/>
        </w:rPr>
        <w:t xml:space="preserve">(2019) </w:t>
      </w:r>
      <w:r w:rsidR="00CB2E84">
        <w:rPr>
          <w:rFonts w:ascii="Times New Roman" w:hAnsi="Times New Roman" w:cs="Times New Roman"/>
          <w:i/>
          <w:iCs/>
        </w:rPr>
        <w:t>Name of book</w:t>
      </w:r>
      <w:r w:rsidR="00995F6B">
        <w:rPr>
          <w:rFonts w:ascii="Times New Roman" w:hAnsi="Times New Roman" w:cs="Times New Roman"/>
        </w:rPr>
        <w:t xml:space="preserve">, </w:t>
      </w:r>
      <w:r w:rsidR="00CB2E84" w:rsidRPr="000D3204">
        <w:rPr>
          <w:rFonts w:ascii="Times New Roman" w:hAnsi="Times New Roman" w:cs="Times New Roman"/>
        </w:rPr>
        <w:t xml:space="preserve">2nd </w:t>
      </w:r>
      <w:proofErr w:type="spellStart"/>
      <w:r w:rsidR="00CB2E84" w:rsidRPr="000D3204">
        <w:rPr>
          <w:rFonts w:ascii="Times New Roman" w:hAnsi="Times New Roman" w:cs="Times New Roman"/>
        </w:rPr>
        <w:t>Edn</w:t>
      </w:r>
      <w:proofErr w:type="spellEnd"/>
      <w:r w:rsidR="00CB2E84" w:rsidRPr="000D3204">
        <w:rPr>
          <w:rFonts w:ascii="Times New Roman" w:hAnsi="Times New Roman" w:cs="Times New Roman"/>
        </w:rPr>
        <w:t>. Cambridge: Cambridge University Press</w:t>
      </w:r>
      <w:r w:rsidR="00CB2E84" w:rsidRPr="00CB2E84">
        <w:rPr>
          <w:rFonts w:ascii="Times New Roman" w:hAnsi="Times New Roman" w:cs="Times New Roman"/>
          <w:i/>
          <w:iCs/>
        </w:rPr>
        <w:t>.</w:t>
      </w:r>
    </w:p>
    <w:p w14:paraId="07D2FA66" w14:textId="2B1335C5" w:rsidR="00535F6B" w:rsidRDefault="00535F6B" w:rsidP="0052715F">
      <w:pPr>
        <w:rPr>
          <w:rFonts w:ascii="Times New Roman" w:hAnsi="Times New Roman" w:cs="Times New Roman"/>
        </w:rPr>
      </w:pPr>
      <w:proofErr w:type="spellStart"/>
      <w:r w:rsidRPr="00327792">
        <w:rPr>
          <w:rFonts w:ascii="Times New Roman" w:hAnsi="Times New Roman" w:cs="Times New Roman" w:hint="eastAsia"/>
          <w:b/>
          <w:bCs/>
        </w:rPr>
        <w:t>N</w:t>
      </w:r>
      <w:r w:rsidRPr="00327792">
        <w:rPr>
          <w:rFonts w:ascii="Times New Roman" w:hAnsi="Times New Roman" w:cs="Times New Roman"/>
          <w:b/>
          <w:bCs/>
        </w:rPr>
        <w:t>akane</w:t>
      </w:r>
      <w:proofErr w:type="spellEnd"/>
      <w:r>
        <w:rPr>
          <w:rFonts w:ascii="Times New Roman" w:hAnsi="Times New Roman" w:cs="Times New Roman"/>
        </w:rPr>
        <w:t xml:space="preserve"> Chie </w:t>
      </w:r>
      <w:r w:rsidR="00327792">
        <w:rPr>
          <w:rFonts w:ascii="Times New Roman" w:hAnsi="Times New Roman" w:cs="Times New Roman" w:hint="eastAsia"/>
        </w:rPr>
        <w:t>中根千枝</w:t>
      </w:r>
      <w:r w:rsidR="00327792">
        <w:rPr>
          <w:rFonts w:ascii="Times New Roman" w:hAnsi="Times New Roman" w:cs="Times New Roman" w:hint="eastAsia"/>
        </w:rPr>
        <w:t xml:space="preserve"> </w:t>
      </w:r>
      <w:r w:rsidR="00327792">
        <w:rPr>
          <w:rFonts w:ascii="Times New Roman" w:hAnsi="Times New Roman" w:cs="Times New Roman"/>
        </w:rPr>
        <w:t>(1977)</w:t>
      </w:r>
      <w:r w:rsidR="00352861">
        <w:rPr>
          <w:rFonts w:ascii="Times New Roman" w:hAnsi="Times New Roman" w:cs="Times New Roman"/>
        </w:rPr>
        <w:t xml:space="preserve"> </w:t>
      </w:r>
      <w:r w:rsidRPr="00535F6B">
        <w:rPr>
          <w:rFonts w:ascii="Times New Roman" w:hAnsi="Times New Roman" w:cs="Times New Roman" w:hint="eastAsia"/>
        </w:rPr>
        <w:t>家族を中心とした人間関係</w:t>
      </w:r>
      <w:r w:rsidR="00327792">
        <w:rPr>
          <w:rFonts w:ascii="Times New Roman" w:hAnsi="Times New Roman" w:cs="Times New Roman" w:hint="eastAsia"/>
        </w:rPr>
        <w:t xml:space="preserve"> </w:t>
      </w:r>
      <w:r w:rsidR="008662E6">
        <w:rPr>
          <w:rFonts w:ascii="Times New Roman" w:hAnsi="Times New Roman" w:cs="Times New Roman"/>
          <w:i/>
          <w:iCs/>
        </w:rPr>
        <w:t xml:space="preserve">Kazoku wo </w:t>
      </w:r>
      <w:proofErr w:type="spellStart"/>
      <w:r w:rsidR="008662E6">
        <w:rPr>
          <w:rFonts w:ascii="Times New Roman" w:hAnsi="Times New Roman" w:cs="Times New Roman"/>
          <w:i/>
          <w:iCs/>
        </w:rPr>
        <w:t>chūshin</w:t>
      </w:r>
      <w:proofErr w:type="spellEnd"/>
      <w:r w:rsidR="008662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62E6">
        <w:rPr>
          <w:rFonts w:ascii="Times New Roman" w:hAnsi="Times New Roman" w:cs="Times New Roman"/>
          <w:i/>
          <w:iCs/>
        </w:rPr>
        <w:t>toshita</w:t>
      </w:r>
      <w:proofErr w:type="spellEnd"/>
      <w:r w:rsidR="008662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62E6">
        <w:rPr>
          <w:rFonts w:ascii="Times New Roman" w:hAnsi="Times New Roman" w:cs="Times New Roman"/>
          <w:i/>
          <w:iCs/>
        </w:rPr>
        <w:t>ningenkankei</w:t>
      </w:r>
      <w:proofErr w:type="spellEnd"/>
      <w:r w:rsidR="008662E6">
        <w:rPr>
          <w:rFonts w:ascii="Times New Roman" w:hAnsi="Times New Roman" w:cs="Times New Roman"/>
          <w:i/>
          <w:iCs/>
        </w:rPr>
        <w:t xml:space="preserve"> </w:t>
      </w:r>
      <w:r w:rsidR="00995F6B" w:rsidRPr="00995F6B">
        <w:rPr>
          <w:rFonts w:ascii="Times New Roman" w:hAnsi="Times New Roman" w:cs="Times New Roman"/>
        </w:rPr>
        <w:t>[</w:t>
      </w:r>
      <w:r w:rsidR="00327792" w:rsidRPr="00995F6B">
        <w:rPr>
          <w:rFonts w:ascii="Times New Roman" w:hAnsi="Times New Roman" w:cs="Times New Roman"/>
          <w:i/>
          <w:iCs/>
        </w:rPr>
        <w:t>Family-</w:t>
      </w:r>
      <w:proofErr w:type="spellStart"/>
      <w:r w:rsidR="00327792" w:rsidRPr="00995F6B">
        <w:rPr>
          <w:rFonts w:ascii="Times New Roman" w:hAnsi="Times New Roman" w:cs="Times New Roman"/>
          <w:i/>
          <w:iCs/>
        </w:rPr>
        <w:t>centred</w:t>
      </w:r>
      <w:proofErr w:type="spellEnd"/>
      <w:r w:rsidR="00327792" w:rsidRPr="00995F6B">
        <w:rPr>
          <w:rFonts w:ascii="Times New Roman" w:hAnsi="Times New Roman" w:cs="Times New Roman"/>
          <w:i/>
          <w:iCs/>
        </w:rPr>
        <w:t xml:space="preserve"> relationships</w:t>
      </w:r>
      <w:r w:rsidR="00995F6B">
        <w:rPr>
          <w:rFonts w:ascii="Times New Roman" w:hAnsi="Times New Roman" w:cs="Times New Roman"/>
        </w:rPr>
        <w:t>]</w:t>
      </w:r>
      <w:r w:rsidR="00327792">
        <w:rPr>
          <w:rFonts w:ascii="Times New Roman" w:hAnsi="Times New Roman" w:cs="Times New Roman"/>
        </w:rPr>
        <w:t xml:space="preserve">. </w:t>
      </w:r>
      <w:r w:rsidR="00327792">
        <w:rPr>
          <w:rFonts w:ascii="Times New Roman" w:hAnsi="Times New Roman" w:cs="Times New Roman" w:hint="eastAsia"/>
        </w:rPr>
        <w:t>K</w:t>
      </w:r>
      <w:r w:rsidR="00327792">
        <w:rPr>
          <w:rFonts w:ascii="Times New Roman" w:hAnsi="Times New Roman" w:cs="Times New Roman"/>
        </w:rPr>
        <w:t xml:space="preserve">odansha Academic Press. </w:t>
      </w:r>
    </w:p>
    <w:bookmarkEnd w:id="0"/>
    <w:p w14:paraId="5868DE7F" w14:textId="77777777" w:rsidR="0074267A" w:rsidRPr="00327792" w:rsidRDefault="0074267A">
      <w:pPr>
        <w:rPr>
          <w:rFonts w:ascii="Times New Roman" w:hAnsi="Times New Roman" w:cs="Times New Roman"/>
        </w:rPr>
      </w:pPr>
    </w:p>
    <w:sectPr w:rsidR="0074267A" w:rsidRPr="00327792" w:rsidSect="00C075B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7B96" w14:textId="77777777" w:rsidR="00873FC3" w:rsidRDefault="00873FC3" w:rsidP="008A7263">
      <w:pPr>
        <w:spacing w:after="0" w:line="240" w:lineRule="auto"/>
      </w:pPr>
      <w:r>
        <w:separator/>
      </w:r>
    </w:p>
  </w:endnote>
  <w:endnote w:type="continuationSeparator" w:id="0">
    <w:p w14:paraId="26DA4D63" w14:textId="77777777" w:rsidR="00873FC3" w:rsidRDefault="00873FC3" w:rsidP="008A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9D08" w14:textId="79157180" w:rsidR="008A7263" w:rsidRDefault="008A7263" w:rsidP="008A7263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r w:rsidR="001659A7">
      <w:fldChar w:fldCharType="begin"/>
    </w:r>
    <w:r w:rsidR="001659A7">
      <w:instrText xml:space="preserve"> NUMPAGES  \* Arabic  \* MERGEFORMAT </w:instrText>
    </w:r>
    <w:r w:rsidR="001659A7">
      <w:fldChar w:fldCharType="separate"/>
    </w:r>
    <w:r>
      <w:rPr>
        <w:noProof/>
      </w:rPr>
      <w:t>4</w:t>
    </w:r>
    <w:r w:rsidR="001659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1E71" w14:textId="77777777" w:rsidR="00873FC3" w:rsidRDefault="00873FC3" w:rsidP="008A7263">
      <w:pPr>
        <w:spacing w:after="0" w:line="240" w:lineRule="auto"/>
      </w:pPr>
      <w:r>
        <w:separator/>
      </w:r>
    </w:p>
  </w:footnote>
  <w:footnote w:type="continuationSeparator" w:id="0">
    <w:p w14:paraId="5439105B" w14:textId="77777777" w:rsidR="00873FC3" w:rsidRDefault="00873FC3" w:rsidP="008A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6DF"/>
    <w:multiLevelType w:val="hybridMultilevel"/>
    <w:tmpl w:val="F79EF880"/>
    <w:lvl w:ilvl="0" w:tplc="2F485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0662A"/>
    <w:multiLevelType w:val="multilevel"/>
    <w:tmpl w:val="26CC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20738">
    <w:abstractNumId w:val="1"/>
  </w:num>
  <w:num w:numId="2" w16cid:durableId="203433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E1"/>
    <w:rsid w:val="00017ADE"/>
    <w:rsid w:val="000354C0"/>
    <w:rsid w:val="00037399"/>
    <w:rsid w:val="00040D2A"/>
    <w:rsid w:val="00051496"/>
    <w:rsid w:val="0005186F"/>
    <w:rsid w:val="00064F3D"/>
    <w:rsid w:val="0006735F"/>
    <w:rsid w:val="0008238A"/>
    <w:rsid w:val="00095ED2"/>
    <w:rsid w:val="000A0203"/>
    <w:rsid w:val="000C2372"/>
    <w:rsid w:val="000D3204"/>
    <w:rsid w:val="000E41C1"/>
    <w:rsid w:val="00107C30"/>
    <w:rsid w:val="001514C6"/>
    <w:rsid w:val="001517C4"/>
    <w:rsid w:val="0016112B"/>
    <w:rsid w:val="001659A7"/>
    <w:rsid w:val="00167CBE"/>
    <w:rsid w:val="001A5F52"/>
    <w:rsid w:val="001C6767"/>
    <w:rsid w:val="001E66EA"/>
    <w:rsid w:val="001F06C5"/>
    <w:rsid w:val="001F401C"/>
    <w:rsid w:val="001F6162"/>
    <w:rsid w:val="001F73A8"/>
    <w:rsid w:val="002024C3"/>
    <w:rsid w:val="002262DF"/>
    <w:rsid w:val="00231161"/>
    <w:rsid w:val="00233863"/>
    <w:rsid w:val="002375A9"/>
    <w:rsid w:val="002429BE"/>
    <w:rsid w:val="0024721D"/>
    <w:rsid w:val="00263DB1"/>
    <w:rsid w:val="00270020"/>
    <w:rsid w:val="00271185"/>
    <w:rsid w:val="00277166"/>
    <w:rsid w:val="002836F0"/>
    <w:rsid w:val="00287765"/>
    <w:rsid w:val="00292450"/>
    <w:rsid w:val="0029589E"/>
    <w:rsid w:val="002B0216"/>
    <w:rsid w:val="002C7D54"/>
    <w:rsid w:val="002E3B4D"/>
    <w:rsid w:val="003057FF"/>
    <w:rsid w:val="00317101"/>
    <w:rsid w:val="00325F07"/>
    <w:rsid w:val="00327792"/>
    <w:rsid w:val="00336D5B"/>
    <w:rsid w:val="00352861"/>
    <w:rsid w:val="00371A77"/>
    <w:rsid w:val="0037409F"/>
    <w:rsid w:val="00375946"/>
    <w:rsid w:val="003904BE"/>
    <w:rsid w:val="003943BF"/>
    <w:rsid w:val="003C2DB8"/>
    <w:rsid w:val="003F119D"/>
    <w:rsid w:val="003F2640"/>
    <w:rsid w:val="003F26D3"/>
    <w:rsid w:val="003F41F0"/>
    <w:rsid w:val="004300C1"/>
    <w:rsid w:val="00450D3B"/>
    <w:rsid w:val="004514E8"/>
    <w:rsid w:val="00454324"/>
    <w:rsid w:val="00455323"/>
    <w:rsid w:val="00472931"/>
    <w:rsid w:val="00483B49"/>
    <w:rsid w:val="004876FD"/>
    <w:rsid w:val="0049158F"/>
    <w:rsid w:val="004A2053"/>
    <w:rsid w:val="004A2117"/>
    <w:rsid w:val="004C65DD"/>
    <w:rsid w:val="004E19E4"/>
    <w:rsid w:val="004F195C"/>
    <w:rsid w:val="00515188"/>
    <w:rsid w:val="005167DA"/>
    <w:rsid w:val="00525E8D"/>
    <w:rsid w:val="0052715F"/>
    <w:rsid w:val="00535F6B"/>
    <w:rsid w:val="005517F0"/>
    <w:rsid w:val="00561362"/>
    <w:rsid w:val="0056649E"/>
    <w:rsid w:val="00566B0A"/>
    <w:rsid w:val="005673EE"/>
    <w:rsid w:val="0057341B"/>
    <w:rsid w:val="00574E49"/>
    <w:rsid w:val="0057658E"/>
    <w:rsid w:val="00576E57"/>
    <w:rsid w:val="0058173F"/>
    <w:rsid w:val="005831A9"/>
    <w:rsid w:val="00585110"/>
    <w:rsid w:val="00591299"/>
    <w:rsid w:val="005A381F"/>
    <w:rsid w:val="005A44D1"/>
    <w:rsid w:val="005A6C05"/>
    <w:rsid w:val="005B220F"/>
    <w:rsid w:val="005D22F3"/>
    <w:rsid w:val="005E277A"/>
    <w:rsid w:val="005E277D"/>
    <w:rsid w:val="005E3DBA"/>
    <w:rsid w:val="00604EDA"/>
    <w:rsid w:val="00607C85"/>
    <w:rsid w:val="006147BF"/>
    <w:rsid w:val="0061572E"/>
    <w:rsid w:val="00654640"/>
    <w:rsid w:val="00663AC5"/>
    <w:rsid w:val="0068547B"/>
    <w:rsid w:val="00687F0F"/>
    <w:rsid w:val="00695795"/>
    <w:rsid w:val="006A50D4"/>
    <w:rsid w:val="006A59BA"/>
    <w:rsid w:val="006C3337"/>
    <w:rsid w:val="006C3ACE"/>
    <w:rsid w:val="006C73B6"/>
    <w:rsid w:val="006D6AF1"/>
    <w:rsid w:val="006D6F91"/>
    <w:rsid w:val="006D7E05"/>
    <w:rsid w:val="007042BF"/>
    <w:rsid w:val="007074FC"/>
    <w:rsid w:val="00732D38"/>
    <w:rsid w:val="0074140C"/>
    <w:rsid w:val="0074267A"/>
    <w:rsid w:val="00751AD1"/>
    <w:rsid w:val="00751C84"/>
    <w:rsid w:val="00767934"/>
    <w:rsid w:val="007A5836"/>
    <w:rsid w:val="007B7AE1"/>
    <w:rsid w:val="007C6C9A"/>
    <w:rsid w:val="007D014D"/>
    <w:rsid w:val="007D2FE5"/>
    <w:rsid w:val="007E4537"/>
    <w:rsid w:val="00806992"/>
    <w:rsid w:val="00821314"/>
    <w:rsid w:val="00853C4E"/>
    <w:rsid w:val="00857EA2"/>
    <w:rsid w:val="00864F1D"/>
    <w:rsid w:val="00865C2E"/>
    <w:rsid w:val="008662E6"/>
    <w:rsid w:val="00867471"/>
    <w:rsid w:val="00873922"/>
    <w:rsid w:val="00873FC3"/>
    <w:rsid w:val="00874A47"/>
    <w:rsid w:val="008823F3"/>
    <w:rsid w:val="0088783E"/>
    <w:rsid w:val="0089493D"/>
    <w:rsid w:val="0089586C"/>
    <w:rsid w:val="008A7263"/>
    <w:rsid w:val="008B1713"/>
    <w:rsid w:val="008B2441"/>
    <w:rsid w:val="008D3909"/>
    <w:rsid w:val="008D3AC2"/>
    <w:rsid w:val="008D5F44"/>
    <w:rsid w:val="008D635F"/>
    <w:rsid w:val="008F0671"/>
    <w:rsid w:val="008F2A5D"/>
    <w:rsid w:val="00937F4D"/>
    <w:rsid w:val="00943F14"/>
    <w:rsid w:val="0095184E"/>
    <w:rsid w:val="00971F3E"/>
    <w:rsid w:val="0097451A"/>
    <w:rsid w:val="00982E64"/>
    <w:rsid w:val="00995F6B"/>
    <w:rsid w:val="009A350D"/>
    <w:rsid w:val="009B7FD8"/>
    <w:rsid w:val="009C1853"/>
    <w:rsid w:val="009D4D61"/>
    <w:rsid w:val="009D52E2"/>
    <w:rsid w:val="009D5FB9"/>
    <w:rsid w:val="009E14AF"/>
    <w:rsid w:val="009F37DB"/>
    <w:rsid w:val="00A01F90"/>
    <w:rsid w:val="00A130B5"/>
    <w:rsid w:val="00A1487C"/>
    <w:rsid w:val="00A42DA4"/>
    <w:rsid w:val="00A5146C"/>
    <w:rsid w:val="00A74072"/>
    <w:rsid w:val="00A85C45"/>
    <w:rsid w:val="00A922C9"/>
    <w:rsid w:val="00A968CB"/>
    <w:rsid w:val="00AA7A2A"/>
    <w:rsid w:val="00AC72F0"/>
    <w:rsid w:val="00AD400F"/>
    <w:rsid w:val="00AD7AD4"/>
    <w:rsid w:val="00AF3FE6"/>
    <w:rsid w:val="00B01F01"/>
    <w:rsid w:val="00B04EF4"/>
    <w:rsid w:val="00B36D31"/>
    <w:rsid w:val="00B56BC1"/>
    <w:rsid w:val="00B61BFB"/>
    <w:rsid w:val="00B62FE8"/>
    <w:rsid w:val="00B63ECB"/>
    <w:rsid w:val="00B73D26"/>
    <w:rsid w:val="00B74FFC"/>
    <w:rsid w:val="00B87218"/>
    <w:rsid w:val="00B946C7"/>
    <w:rsid w:val="00B95B6B"/>
    <w:rsid w:val="00BA69D3"/>
    <w:rsid w:val="00BB20A4"/>
    <w:rsid w:val="00BB4A24"/>
    <w:rsid w:val="00BB5504"/>
    <w:rsid w:val="00BE3D8F"/>
    <w:rsid w:val="00BF4914"/>
    <w:rsid w:val="00C075B6"/>
    <w:rsid w:val="00C1245F"/>
    <w:rsid w:val="00C2201C"/>
    <w:rsid w:val="00C220FC"/>
    <w:rsid w:val="00C5066C"/>
    <w:rsid w:val="00C7495E"/>
    <w:rsid w:val="00C8037F"/>
    <w:rsid w:val="00C90250"/>
    <w:rsid w:val="00C916BB"/>
    <w:rsid w:val="00C937E7"/>
    <w:rsid w:val="00CB18E1"/>
    <w:rsid w:val="00CB2C3F"/>
    <w:rsid w:val="00CB2E84"/>
    <w:rsid w:val="00CB6E3F"/>
    <w:rsid w:val="00CF3957"/>
    <w:rsid w:val="00CF564D"/>
    <w:rsid w:val="00D33B05"/>
    <w:rsid w:val="00D45244"/>
    <w:rsid w:val="00D71506"/>
    <w:rsid w:val="00D73F4A"/>
    <w:rsid w:val="00D9298C"/>
    <w:rsid w:val="00D93383"/>
    <w:rsid w:val="00DA110A"/>
    <w:rsid w:val="00DA4074"/>
    <w:rsid w:val="00DB282A"/>
    <w:rsid w:val="00DC5636"/>
    <w:rsid w:val="00DD3055"/>
    <w:rsid w:val="00E04AE6"/>
    <w:rsid w:val="00E322AF"/>
    <w:rsid w:val="00E45941"/>
    <w:rsid w:val="00E85A5A"/>
    <w:rsid w:val="00E95DB8"/>
    <w:rsid w:val="00EA1109"/>
    <w:rsid w:val="00EA367B"/>
    <w:rsid w:val="00EA7EB5"/>
    <w:rsid w:val="00EC4558"/>
    <w:rsid w:val="00ED096D"/>
    <w:rsid w:val="00EE7335"/>
    <w:rsid w:val="00EE78B0"/>
    <w:rsid w:val="00F177DD"/>
    <w:rsid w:val="00F2183E"/>
    <w:rsid w:val="00F726F0"/>
    <w:rsid w:val="00F85089"/>
    <w:rsid w:val="00FB56F2"/>
    <w:rsid w:val="00FD7D88"/>
    <w:rsid w:val="00FF2655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A7710"/>
  <w14:defaultImageDpi w14:val="32767"/>
  <w15:chartTrackingRefBased/>
  <w15:docId w15:val="{75F76CE4-5BB2-154C-8F18-D2C5569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C6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1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037F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A726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7263"/>
  </w:style>
  <w:style w:type="paragraph" w:styleId="Footer">
    <w:name w:val="footer"/>
    <w:basedOn w:val="Normal"/>
    <w:link w:val="FooterChar"/>
    <w:uiPriority w:val="99"/>
    <w:unhideWhenUsed/>
    <w:rsid w:val="008A726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7263"/>
  </w:style>
  <w:style w:type="character" w:styleId="FollowedHyperlink">
    <w:name w:val="FollowedHyperlink"/>
    <w:basedOn w:val="DefaultParagraphFont"/>
    <w:uiPriority w:val="99"/>
    <w:semiHidden/>
    <w:unhideWhenUsed/>
    <w:rsid w:val="00982E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47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147BF"/>
  </w:style>
  <w:style w:type="character" w:customStyle="1" w:styleId="CommentTextChar">
    <w:name w:val="Comment Text Char"/>
    <w:basedOn w:val="DefaultParagraphFont"/>
    <w:link w:val="CommentText"/>
    <w:uiPriority w:val="99"/>
    <w:rsid w:val="006147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7BF"/>
    <w:rPr>
      <w:b/>
      <w:bCs/>
    </w:rPr>
  </w:style>
  <w:style w:type="paragraph" w:styleId="Revision">
    <w:name w:val="Revision"/>
    <w:hidden/>
    <w:uiPriority w:val="99"/>
    <w:semiHidden/>
    <w:rsid w:val="0068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1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454521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63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international-journal-of-asian-studies/information/instructions-contributors" TargetMode="External"/><Relationship Id="rId13" Type="http://schemas.openxmlformats.org/officeDocument/2006/relationships/hyperlink" Target="https://doi.org/10.1017/S14795914050001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i.org/10.017/ijas2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ridge.org/core/journals/international-journal-of-asian-studies/information/author-instruct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ambridge.org/core/journals/international-journal-of-asian-studies/information/author-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services/aop-file-manager/file/577e80713ef1d3233901d13e/Cambridge-Core-author-guide-A-guide-to-submitting-artwork-for-publication.pdf" TargetMode="External"/><Relationship Id="rId14" Type="http://schemas.openxmlformats.org/officeDocument/2006/relationships/hyperlink" Target="https://www.cambridge.org/core/journals/international-journal-of-asian-studies/information/instructions-contribu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IJAS</dc:creator>
  <cp:keywords/>
  <dc:description/>
  <cp:lastModifiedBy>Sydney Logan</cp:lastModifiedBy>
  <cp:revision>2</cp:revision>
  <dcterms:created xsi:type="dcterms:W3CDTF">2022-10-27T20:03:00Z</dcterms:created>
  <dcterms:modified xsi:type="dcterms:W3CDTF">2022-10-27T20:03:00Z</dcterms:modified>
</cp:coreProperties>
</file>